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80" w:rsidRPr="0043007B" w:rsidRDefault="00997580" w:rsidP="00997580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007B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</w:p>
    <w:p w:rsidR="00997580" w:rsidRDefault="00997580" w:rsidP="0099758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3007B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приказу </w:t>
      </w:r>
      <w:r w:rsidRPr="0043007B">
        <w:rPr>
          <w:rFonts w:ascii="Times New Roman" w:hAnsi="Times New Roman" w:cs="Times New Roman"/>
          <w:sz w:val="20"/>
          <w:szCs w:val="20"/>
        </w:rPr>
        <w:t xml:space="preserve">директора </w:t>
      </w:r>
    </w:p>
    <w:p w:rsidR="00997580" w:rsidRPr="0043007B" w:rsidRDefault="00997580" w:rsidP="00997580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43007B">
        <w:rPr>
          <w:rFonts w:ascii="Times New Roman" w:hAnsi="Times New Roman" w:cs="Times New Roman"/>
          <w:sz w:val="20"/>
          <w:szCs w:val="20"/>
        </w:rPr>
        <w:t xml:space="preserve">ООО «МЦ на </w:t>
      </w:r>
      <w:proofErr w:type="spellStart"/>
      <w:r w:rsidRPr="0043007B">
        <w:rPr>
          <w:rFonts w:ascii="Times New Roman" w:hAnsi="Times New Roman" w:cs="Times New Roman"/>
          <w:sz w:val="20"/>
          <w:szCs w:val="20"/>
        </w:rPr>
        <w:t>Бирюзова</w:t>
      </w:r>
      <w:proofErr w:type="spellEnd"/>
      <w:r w:rsidRPr="0043007B">
        <w:rPr>
          <w:rFonts w:ascii="Times New Roman" w:hAnsi="Times New Roman" w:cs="Times New Roman"/>
          <w:sz w:val="20"/>
          <w:szCs w:val="20"/>
        </w:rPr>
        <w:t>»</w:t>
      </w:r>
    </w:p>
    <w:p w:rsidR="00997580" w:rsidRPr="0043007B" w:rsidRDefault="00997580" w:rsidP="0099758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№ 95 </w:t>
      </w:r>
      <w:r w:rsidRPr="0043007B">
        <w:rPr>
          <w:rStyle w:val="a3"/>
          <w:rFonts w:ascii="Times New Roman" w:hAnsi="Times New Roman" w:cs="Times New Roman"/>
          <w:color w:val="auto"/>
          <w:sz w:val="20"/>
          <w:szCs w:val="20"/>
        </w:rPr>
        <w:t>от</w:t>
      </w: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04.07.2018г.</w:t>
      </w:r>
      <w:r w:rsidRPr="0043007B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97580" w:rsidRPr="00E27723" w:rsidRDefault="00997580" w:rsidP="00997580">
      <w:pPr>
        <w:pStyle w:val="1"/>
        <w:rPr>
          <w:rFonts w:ascii="Times New Roman" w:hAnsi="Times New Roman" w:cs="Times New Roman"/>
          <w:color w:val="auto"/>
        </w:rPr>
      </w:pPr>
      <w:r w:rsidRPr="00997580">
        <w:rPr>
          <w:rStyle w:val="a4"/>
          <w:rFonts w:ascii="Times New Roman" w:hAnsi="Times New Roman" w:cs="Times New Roman"/>
          <w:b/>
          <w:color w:val="auto"/>
        </w:rPr>
        <w:t>Положение об антикоррупционной политике</w:t>
      </w:r>
      <w:r w:rsidRPr="003C6164">
        <w:rPr>
          <w:rFonts w:ascii="Times New Roman" w:hAnsi="Times New Roman" w:cs="Times New Roman"/>
        </w:rPr>
        <w:t xml:space="preserve"> </w:t>
      </w:r>
      <w:r w:rsidRPr="000033FE">
        <w:rPr>
          <w:rFonts w:ascii="Times New Roman" w:hAnsi="Times New Roman" w:cs="Times New Roman"/>
          <w:color w:val="auto"/>
        </w:rPr>
        <w:t xml:space="preserve">ООО «МЦ на </w:t>
      </w:r>
      <w:proofErr w:type="spellStart"/>
      <w:r w:rsidRPr="000033FE">
        <w:rPr>
          <w:rFonts w:ascii="Times New Roman" w:hAnsi="Times New Roman" w:cs="Times New Roman"/>
          <w:color w:val="auto"/>
        </w:rPr>
        <w:t>Бирюзова</w:t>
      </w:r>
      <w:proofErr w:type="spellEnd"/>
      <w:r w:rsidRPr="000033FE">
        <w:rPr>
          <w:rFonts w:ascii="Times New Roman" w:hAnsi="Times New Roman" w:cs="Times New Roman"/>
          <w:color w:val="auto"/>
        </w:rPr>
        <w:t>»</w:t>
      </w:r>
    </w:p>
    <w:p w:rsidR="00997580" w:rsidRPr="000033FE" w:rsidRDefault="00997580" w:rsidP="009975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Понятие, цели и задачи антикоррупционной политики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Положение об антикоррупционной политике </w:t>
      </w:r>
      <w:r>
        <w:rPr>
          <w:rFonts w:ascii="Times New Roman" w:hAnsi="Times New Roman" w:cs="Times New Roman"/>
        </w:rPr>
        <w:t xml:space="preserve">ООО «МЦ на </w:t>
      </w:r>
      <w:proofErr w:type="spellStart"/>
      <w:r>
        <w:rPr>
          <w:rFonts w:ascii="Times New Roman" w:hAnsi="Times New Roman" w:cs="Times New Roman"/>
        </w:rPr>
        <w:t>Бирюзова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2F2145">
        <w:rPr>
          <w:rFonts w:ascii="Times New Roman" w:hAnsi="Times New Roman" w:cs="Times New Roman"/>
        </w:rPr>
        <w:t xml:space="preserve">разработано в соответствии с </w:t>
      </w:r>
      <w:r>
        <w:rPr>
          <w:rFonts w:ascii="Times New Roman" w:hAnsi="Times New Roman" w:cs="Times New Roman"/>
        </w:rPr>
        <w:t>нормативными правовыми актами Российской Федерации:</w:t>
      </w:r>
    </w:p>
    <w:p w:rsidR="00997580" w:rsidRPr="00C9116A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Конституцией Российской Федерации от 12.12.1993г.;</w:t>
      </w:r>
    </w:p>
    <w:p w:rsidR="00997580" w:rsidRPr="00C9116A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Федеральным законом от 25 декабря 2008 г. № 273-ФЗ «О противодействии коррупции»;</w:t>
      </w:r>
    </w:p>
    <w:p w:rsidR="00997580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Постановлением Правительства Российской Федерации от 21.01.2015г.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997580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 xml:space="preserve">«Трудовым кодексом Российской Федерации» от 30.12.2001 </w:t>
      </w:r>
      <w:r>
        <w:rPr>
          <w:rFonts w:ascii="Times New Roman" w:hAnsi="Times New Roman" w:cs="Times New Roman"/>
        </w:rPr>
        <w:t>№</w:t>
      </w:r>
      <w:r w:rsidRPr="00383485">
        <w:rPr>
          <w:rFonts w:ascii="Times New Roman" w:hAnsi="Times New Roman" w:cs="Times New Roman"/>
        </w:rPr>
        <w:t xml:space="preserve"> 197-ФЗ;</w:t>
      </w:r>
    </w:p>
    <w:p w:rsidR="00997580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F2145">
        <w:rPr>
          <w:rFonts w:ascii="Times New Roman" w:hAnsi="Times New Roman" w:cs="Times New Roman"/>
        </w:rPr>
        <w:t>Кодексом Российск</w:t>
      </w:r>
      <w:r>
        <w:rPr>
          <w:rFonts w:ascii="Times New Roman" w:hAnsi="Times New Roman" w:cs="Times New Roman"/>
        </w:rPr>
        <w:t>о</w:t>
      </w:r>
      <w:r w:rsidRPr="002F2145">
        <w:rPr>
          <w:rFonts w:ascii="Times New Roman" w:hAnsi="Times New Roman" w:cs="Times New Roman"/>
        </w:rPr>
        <w:t>й Федерации об административных правонарушениях</w:t>
      </w:r>
      <w:r>
        <w:rPr>
          <w:rFonts w:ascii="Times New Roman" w:hAnsi="Times New Roman" w:cs="Times New Roman"/>
        </w:rPr>
        <w:t>» от 30.12.2011 № 195-ФЗ;</w:t>
      </w:r>
    </w:p>
    <w:p w:rsidR="00997580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0056">
        <w:rPr>
          <w:rFonts w:ascii="Times New Roman" w:hAnsi="Times New Roman" w:cs="Times New Roman"/>
        </w:rPr>
        <w:t>Федеральным законом от 21 ноября 2011 года № 323-ФЗ  «Об основах охраны здоровья граждан в Российской Федерации»</w:t>
      </w:r>
      <w:r>
        <w:rPr>
          <w:rFonts w:ascii="Times New Roman" w:hAnsi="Times New Roman" w:cs="Times New Roman"/>
        </w:rPr>
        <w:t>;</w:t>
      </w:r>
    </w:p>
    <w:p w:rsidR="00997580" w:rsidRPr="0043007B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007B">
        <w:rPr>
          <w:rFonts w:ascii="Times New Roman" w:hAnsi="Times New Roman" w:cs="Times New Roman"/>
        </w:rPr>
        <w:t>Законом Рязанской области от 15.07.2010г. № 70-оз «О противодействии и профилактики коррупции в Рязанской области»;</w:t>
      </w:r>
    </w:p>
    <w:p w:rsidR="00997580" w:rsidRPr="00C9116A" w:rsidRDefault="00997580" w:rsidP="00997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России, утвержденными 08.11.2013г.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F2145">
        <w:rPr>
          <w:rFonts w:ascii="Times New Roman" w:hAnsi="Times New Roman" w:cs="Times New Roman"/>
        </w:rPr>
        <w:t>Антикоррупционная</w:t>
      </w:r>
      <w:proofErr w:type="spellEnd"/>
      <w:r w:rsidRPr="002F2145">
        <w:rPr>
          <w:rFonts w:ascii="Times New Roman" w:hAnsi="Times New Roman" w:cs="Times New Roman"/>
        </w:rPr>
        <w:t xml:space="preserve"> политика (далее также – Политика) </w:t>
      </w:r>
      <w:r>
        <w:rPr>
          <w:rFonts w:ascii="Times New Roman" w:hAnsi="Times New Roman" w:cs="Times New Roman"/>
        </w:rPr>
        <w:t xml:space="preserve">ООО «МЦ на </w:t>
      </w:r>
      <w:proofErr w:type="spellStart"/>
      <w:r>
        <w:rPr>
          <w:rFonts w:ascii="Times New Roman" w:hAnsi="Times New Roman" w:cs="Times New Roman"/>
        </w:rPr>
        <w:t>Бирюзова</w:t>
      </w:r>
      <w:proofErr w:type="spellEnd"/>
      <w:r>
        <w:rPr>
          <w:rFonts w:ascii="Times New Roman" w:hAnsi="Times New Roman" w:cs="Times New Roman"/>
        </w:rPr>
        <w:t>»</w:t>
      </w:r>
      <w:r w:rsidRPr="002F2145">
        <w:rPr>
          <w:rFonts w:ascii="Times New Roman" w:hAnsi="Times New Roman" w:cs="Times New Roman"/>
        </w:rPr>
        <w:t xml:space="preserve"> (далее – Медицинская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F2145">
        <w:rPr>
          <w:rFonts w:ascii="Times New Roman" w:hAnsi="Times New Roman" w:cs="Times New Roman"/>
        </w:rPr>
        <w:t>Антикоррупционная</w:t>
      </w:r>
      <w:proofErr w:type="spellEnd"/>
      <w:r w:rsidRPr="002F2145">
        <w:rPr>
          <w:rFonts w:ascii="Times New Roman" w:hAnsi="Times New Roman" w:cs="Times New Roman"/>
        </w:rPr>
        <w:t xml:space="preserve"> политика отражает приверженность Медицинской организац</w:t>
      </w:r>
      <w:proofErr w:type="gramStart"/>
      <w:r w:rsidRPr="002F2145">
        <w:rPr>
          <w:rFonts w:ascii="Times New Roman" w:hAnsi="Times New Roman" w:cs="Times New Roman"/>
        </w:rPr>
        <w:t>ии и е</w:t>
      </w:r>
      <w:r>
        <w:rPr>
          <w:rFonts w:ascii="Times New Roman" w:hAnsi="Times New Roman" w:cs="Times New Roman"/>
        </w:rPr>
        <w:t>ё</w:t>
      </w:r>
      <w:proofErr w:type="gramEnd"/>
      <w:r w:rsidRPr="002F2145">
        <w:rPr>
          <w:rFonts w:ascii="Times New Roman" w:hAnsi="Times New Roman" w:cs="Times New Roman"/>
        </w:rPr>
        <w:t xml:space="preserve">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Медицинской организации.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Медицинская организация ставит перед собой следующие цели:</w:t>
      </w:r>
    </w:p>
    <w:p w:rsidR="00997580" w:rsidRPr="00C9116A" w:rsidRDefault="00997580" w:rsidP="009975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минимизировать риск вовлечения Медицинской организации, руководства Медицинской организации и работников независимо от занимаемой должности в коррупционную деятельность;</w:t>
      </w:r>
    </w:p>
    <w:p w:rsidR="00997580" w:rsidRPr="00C9116A" w:rsidRDefault="00997580" w:rsidP="009975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 xml:space="preserve">сформировать у работников и иных лиц единообразие понимания антикоррупционной политики Медицинской организации о непринятии коррупции </w:t>
      </w:r>
      <w:r w:rsidRPr="00C9116A">
        <w:rPr>
          <w:rFonts w:ascii="Times New Roman" w:hAnsi="Times New Roman" w:cs="Times New Roman"/>
        </w:rPr>
        <w:lastRenderedPageBreak/>
        <w:t>в любых формах и проявлениях;</w:t>
      </w:r>
    </w:p>
    <w:p w:rsidR="00997580" w:rsidRPr="00C9116A" w:rsidRDefault="00997580" w:rsidP="009975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 xml:space="preserve">обобщить и разъяснить основные требования </w:t>
      </w:r>
      <w:proofErr w:type="spellStart"/>
      <w:r w:rsidRPr="00C9116A">
        <w:rPr>
          <w:rFonts w:ascii="Times New Roman" w:hAnsi="Times New Roman" w:cs="Times New Roman"/>
        </w:rPr>
        <w:t>антикоррупционного</w:t>
      </w:r>
      <w:proofErr w:type="spellEnd"/>
      <w:r w:rsidRPr="00C9116A">
        <w:rPr>
          <w:rFonts w:ascii="Times New Roman" w:hAnsi="Times New Roman" w:cs="Times New Roman"/>
        </w:rPr>
        <w:t xml:space="preserve"> законодательства РФ, которые могут применяться в организации.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Задачами Антикоррупционной политики являются:</w:t>
      </w:r>
    </w:p>
    <w:p w:rsidR="00997580" w:rsidRPr="00C9116A" w:rsidRDefault="00997580" w:rsidP="009975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997580" w:rsidRPr="00C9116A" w:rsidRDefault="00997580" w:rsidP="009975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определение основных принципов противодействия коррупции в медицинской организации;</w:t>
      </w:r>
    </w:p>
    <w:p w:rsidR="00997580" w:rsidRPr="00C9116A" w:rsidRDefault="00997580" w:rsidP="009975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>методическое обеспечение разработки и реализации мер, направленных на профилактику и противодействие коррупции в Медицинской организации;</w:t>
      </w:r>
    </w:p>
    <w:p w:rsidR="00997580" w:rsidRPr="00C9116A" w:rsidRDefault="00997580" w:rsidP="009975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116A">
        <w:rPr>
          <w:rFonts w:ascii="Times New Roman" w:hAnsi="Times New Roman" w:cs="Times New Roman"/>
        </w:rPr>
        <w:t xml:space="preserve">определение обязанности работников организации  знать и соблюдать принципы и требования настоящей Антикоррупционной политики, ключевые нормы применяемого </w:t>
      </w:r>
      <w:proofErr w:type="spellStart"/>
      <w:r w:rsidRPr="00C9116A">
        <w:rPr>
          <w:rFonts w:ascii="Times New Roman" w:hAnsi="Times New Roman" w:cs="Times New Roman"/>
        </w:rPr>
        <w:t>антикоррупционного</w:t>
      </w:r>
      <w:proofErr w:type="spellEnd"/>
      <w:r w:rsidRPr="00C9116A">
        <w:rPr>
          <w:rFonts w:ascii="Times New Roman" w:hAnsi="Times New Roman" w:cs="Times New Roman"/>
        </w:rPr>
        <w:t xml:space="preserve"> законодательства, а также мероприятия по предотвращению коррупции.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2F2145">
        <w:rPr>
          <w:rFonts w:ascii="Times New Roman" w:hAnsi="Times New Roman" w:cs="Times New Roman"/>
          <w:b/>
          <w:bCs/>
        </w:rPr>
        <w:t>Понятия и определения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bookmarkStart w:id="0" w:name="sub_1021"/>
      <w:proofErr w:type="gramStart"/>
      <w:r w:rsidRPr="002F2145">
        <w:rPr>
          <w:rFonts w:ascii="Times New Roman" w:hAnsi="Times New Roman" w:cs="Times New Roman"/>
          <w:b/>
          <w:bCs/>
        </w:rPr>
        <w:t>Коррупция</w:t>
      </w:r>
      <w:bookmarkEnd w:id="0"/>
      <w:r w:rsidRPr="002F2145">
        <w:rPr>
          <w:rFonts w:ascii="Times New Roman" w:hAnsi="Times New Roman" w:cs="Times New Roman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F2145">
        <w:rPr>
          <w:rFonts w:ascii="Times New Roman" w:hAnsi="Times New Roman" w:cs="Times New Roman"/>
        </w:rPr>
        <w:t>. Коррупцией также является совершение перечисленных деяний от имени или в интересах юридического лица (</w:t>
      </w:r>
      <w:hyperlink r:id="rId5" w:history="1">
        <w:r w:rsidRPr="00C9116A">
          <w:rPr>
            <w:rFonts w:ascii="Times New Roman" w:hAnsi="Times New Roman" w:cs="Times New Roman"/>
          </w:rPr>
          <w:t>пункт 1 статьи 1</w:t>
        </w:r>
      </w:hyperlink>
      <w:r w:rsidRPr="002F2145">
        <w:rPr>
          <w:rFonts w:ascii="Times New Roman" w:hAnsi="Times New Roman" w:cs="Times New Roman"/>
        </w:rPr>
        <w:t xml:space="preserve"> Федерального закона от 25 декабря 2008 г. № 273-ФЗ «О противодействии коррупции»).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1" w:name="sub_1022"/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Противодействие коррупции</w:t>
      </w:r>
      <w:bookmarkEnd w:id="1"/>
      <w:r w:rsidRPr="002F2145">
        <w:rPr>
          <w:rFonts w:ascii="Times New Roman" w:hAnsi="Times New Roman" w:cs="Times New Roman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383485">
          <w:rPr>
            <w:rFonts w:ascii="Times New Roman" w:hAnsi="Times New Roman" w:cs="Times New Roman"/>
          </w:rPr>
          <w:t>пункт 2 статьи 1</w:t>
        </w:r>
      </w:hyperlink>
      <w:r w:rsidRPr="002F2145">
        <w:rPr>
          <w:rFonts w:ascii="Times New Roman" w:hAnsi="Times New Roman" w:cs="Times New Roman"/>
        </w:rPr>
        <w:t xml:space="preserve"> Федерального закона от 25 декабря 2008 г. № 273-ФЗ «О противодействии коррупции»):</w:t>
      </w:r>
    </w:p>
    <w:p w:rsidR="00997580" w:rsidRPr="00383485" w:rsidRDefault="00997580" w:rsidP="009975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bookmarkStart w:id="2" w:name="sub_10221"/>
      <w:r w:rsidRPr="00383485">
        <w:rPr>
          <w:rFonts w:ascii="Times New Roman" w:hAnsi="Times New Roman" w:cs="Times New Roman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  <w:bookmarkEnd w:id="2"/>
    </w:p>
    <w:p w:rsidR="00997580" w:rsidRPr="00383485" w:rsidRDefault="00997580" w:rsidP="009975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bookmarkStart w:id="3" w:name="sub_10222"/>
      <w:r w:rsidRPr="00383485">
        <w:rPr>
          <w:rFonts w:ascii="Times New Roman" w:hAnsi="Times New Roman" w:cs="Times New Roman"/>
        </w:rPr>
        <w:t>по выявлению, предупреждению, пресечению, раскрытию и расследованию коррупционных правонарушений (борьба с коррупцией);</w:t>
      </w:r>
      <w:bookmarkEnd w:id="3"/>
    </w:p>
    <w:p w:rsidR="00997580" w:rsidRPr="00383485" w:rsidRDefault="00997580" w:rsidP="009975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bookmarkStart w:id="4" w:name="sub_10223"/>
      <w:r w:rsidRPr="00383485">
        <w:rPr>
          <w:rFonts w:ascii="Times New Roman" w:hAnsi="Times New Roman" w:cs="Times New Roman"/>
        </w:rPr>
        <w:t>по минимизации и (или) ликвидации последствий коррупционных правонарушений.</w:t>
      </w:r>
      <w:bookmarkEnd w:id="4"/>
    </w:p>
    <w:p w:rsidR="00997580" w:rsidRDefault="00997580" w:rsidP="00997580">
      <w:pPr>
        <w:ind w:firstLine="709"/>
        <w:rPr>
          <w:rFonts w:ascii="Times New Roman" w:hAnsi="Times New Roman" w:cs="Times New Roman"/>
          <w:b/>
          <w:bCs/>
        </w:rPr>
      </w:pPr>
      <w:bookmarkStart w:id="5" w:name="sub_1023"/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Организация</w:t>
      </w:r>
      <w:bookmarkEnd w:id="5"/>
      <w:r w:rsidRPr="002F2145">
        <w:rPr>
          <w:rFonts w:ascii="Times New Roman" w:hAnsi="Times New Roman" w:cs="Times New Roman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6" w:name="sub_1024"/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Контрагент</w:t>
      </w:r>
      <w:bookmarkEnd w:id="6"/>
      <w:r w:rsidRPr="002F2145">
        <w:rPr>
          <w:rFonts w:ascii="Times New Roman" w:hAnsi="Times New Roman" w:cs="Times New Roman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7" w:name="sub_1025"/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2145">
        <w:rPr>
          <w:rFonts w:ascii="Times New Roman" w:hAnsi="Times New Roman" w:cs="Times New Roman"/>
          <w:b/>
          <w:bCs/>
        </w:rPr>
        <w:t>Взятка</w:t>
      </w:r>
      <w:bookmarkEnd w:id="7"/>
      <w:r w:rsidRPr="002F2145">
        <w:rPr>
          <w:rFonts w:ascii="Times New Roman" w:hAnsi="Times New Roman" w:cs="Times New Roman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Pr="002F2145">
        <w:rPr>
          <w:rFonts w:ascii="Times New Roman" w:hAnsi="Times New Roman" w:cs="Times New Roman"/>
        </w:rPr>
        <w:lastRenderedPageBreak/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F2145">
        <w:rPr>
          <w:rFonts w:ascii="Times New Roman" w:hAnsi="Times New Roman" w:cs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8" w:name="sub_1026"/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2145">
        <w:rPr>
          <w:rFonts w:ascii="Times New Roman" w:hAnsi="Times New Roman" w:cs="Times New Roman"/>
          <w:b/>
          <w:bCs/>
        </w:rPr>
        <w:t>Коммерческий подкуп</w:t>
      </w:r>
      <w:bookmarkEnd w:id="8"/>
      <w:r w:rsidRPr="002F2145">
        <w:rPr>
          <w:rFonts w:ascii="Times New Roman" w:hAnsi="Times New Roman" w:cs="Times New Roman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383485">
          <w:rPr>
            <w:rFonts w:ascii="Times New Roman" w:hAnsi="Times New Roman" w:cs="Times New Roman"/>
          </w:rPr>
          <w:t>часть 1 статьи 204</w:t>
        </w:r>
      </w:hyperlink>
      <w:r w:rsidRPr="002F2145">
        <w:rPr>
          <w:rFonts w:ascii="Times New Roman" w:hAnsi="Times New Roman" w:cs="Times New Roman"/>
        </w:rPr>
        <w:t xml:space="preserve"> Уголовного кодекса Российской Федерации).</w:t>
      </w:r>
      <w:proofErr w:type="gramEnd"/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bookmarkStart w:id="9" w:name="sub_1027"/>
      <w:proofErr w:type="gramStart"/>
      <w:r w:rsidRPr="002F2145">
        <w:rPr>
          <w:rFonts w:ascii="Times New Roman" w:hAnsi="Times New Roman" w:cs="Times New Roman"/>
          <w:b/>
          <w:bCs/>
        </w:rPr>
        <w:t>Конфликт интересов</w:t>
      </w:r>
      <w:bookmarkEnd w:id="9"/>
      <w:r w:rsidRPr="002F2145">
        <w:rPr>
          <w:rFonts w:ascii="Times New Roman" w:hAnsi="Times New Roman" w:cs="Times New Roman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F2145">
        <w:rPr>
          <w:rFonts w:ascii="Times New Roman" w:hAnsi="Times New Roman" w:cs="Times New Roman"/>
        </w:rPr>
        <w:t xml:space="preserve"> (представителем организации) которой он является.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bookmarkStart w:id="10" w:name="sub_1028"/>
      <w:r w:rsidRPr="002F2145">
        <w:rPr>
          <w:rFonts w:ascii="Times New Roman" w:hAnsi="Times New Roman" w:cs="Times New Roman"/>
          <w:b/>
          <w:bCs/>
        </w:rPr>
        <w:t>Личная заинтересованность работника (представителя организации)</w:t>
      </w:r>
      <w:bookmarkEnd w:id="10"/>
      <w:r w:rsidRPr="002F2145">
        <w:rPr>
          <w:rFonts w:ascii="Times New Roman" w:hAnsi="Times New Roman" w:cs="Times New Roman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Коррупционное правонарушение</w:t>
      </w:r>
      <w:r w:rsidRPr="002F2145">
        <w:rPr>
          <w:rFonts w:ascii="Times New Roman" w:hAnsi="Times New Roman" w:cs="Times New Roman"/>
        </w:rPr>
        <w:t xml:space="preserve"> 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Коррупционный  фактор</w:t>
      </w:r>
      <w:r w:rsidRPr="002F2145">
        <w:rPr>
          <w:rFonts w:ascii="Times New Roman" w:hAnsi="Times New Roman" w:cs="Times New Roman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Предупреждение коррупции</w:t>
      </w:r>
      <w:r w:rsidRPr="002F2145">
        <w:rPr>
          <w:rFonts w:ascii="Times New Roman" w:hAnsi="Times New Roman" w:cs="Times New Roman"/>
        </w:rPr>
        <w:t>  -  деятельность 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2F2145">
        <w:rPr>
          <w:rFonts w:ascii="Times New Roman" w:hAnsi="Times New Roman" w:cs="Times New Roman"/>
          <w:b/>
          <w:bCs/>
        </w:rPr>
        <w:t>Основные принципы антикоррупционной деятельности</w:t>
      </w:r>
    </w:p>
    <w:p w:rsidR="00997580" w:rsidRPr="002F2145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 xml:space="preserve"> медицинской организации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F2145">
        <w:rPr>
          <w:rFonts w:ascii="Times New Roman" w:hAnsi="Times New Roman" w:cs="Times New Roman"/>
        </w:rPr>
        <w:t>Антикоррупционная</w:t>
      </w:r>
      <w:proofErr w:type="spellEnd"/>
      <w:r w:rsidRPr="002F2145">
        <w:rPr>
          <w:rFonts w:ascii="Times New Roman" w:hAnsi="Times New Roman" w:cs="Times New Roman"/>
        </w:rPr>
        <w:t xml:space="preserve"> политика в Медицинской  организации основывается на следующих принципах: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 xml:space="preserve">Принцип соответствия Антикоррупционной политики в  Медицинской  организации действующему законодательству и общепринятым нормам. Соответствие реализуемых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мероприятий Конституции РФ, заключенным РФ международным договорам, законодательству РФ и иным </w:t>
      </w:r>
      <w:r w:rsidRPr="00383485">
        <w:rPr>
          <w:rFonts w:ascii="Times New Roman" w:hAnsi="Times New Roman" w:cs="Times New Roman"/>
        </w:rPr>
        <w:lastRenderedPageBreak/>
        <w:t>нормативным правовым актам, применимым к учреждению.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Принцип личного примера руководства. 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 xml:space="preserve">Принцип вовлеченности работников. Информированность работников организации о положениях </w:t>
      </w:r>
      <w:proofErr w:type="spellStart"/>
      <w:r w:rsidRPr="00383485">
        <w:rPr>
          <w:rFonts w:ascii="Times New Roman" w:hAnsi="Times New Roman" w:cs="Times New Roman"/>
        </w:rPr>
        <w:t>антикоррупционного</w:t>
      </w:r>
      <w:proofErr w:type="spellEnd"/>
      <w:r w:rsidRPr="00383485">
        <w:rPr>
          <w:rFonts w:ascii="Times New Roman" w:hAnsi="Times New Roman" w:cs="Times New Roman"/>
        </w:rPr>
        <w:t xml:space="preserve"> законодательства и их активное участие в формировании и реализации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стандартов и процедур.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1" w:name="sub_304"/>
      <w:r w:rsidRPr="00383485">
        <w:rPr>
          <w:rFonts w:ascii="Times New Roman" w:hAnsi="Times New Roman" w:cs="Times New Roman"/>
        </w:rPr>
        <w:t xml:space="preserve">Принцип соразмерности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процедур риску коррупции.</w:t>
      </w:r>
      <w:bookmarkEnd w:id="11"/>
      <w:r w:rsidRPr="00383485">
        <w:rPr>
          <w:rFonts w:ascii="Times New Roman" w:hAnsi="Times New Roman" w:cs="Times New Roman"/>
        </w:rPr>
        <w:t xml:space="preserve">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2" w:name="sub_305"/>
      <w:r w:rsidRPr="00383485">
        <w:rPr>
          <w:rFonts w:ascii="Times New Roman" w:hAnsi="Times New Roman" w:cs="Times New Roman"/>
        </w:rPr>
        <w:t xml:space="preserve">Принцип эффективности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процедур.</w:t>
      </w:r>
      <w:bookmarkEnd w:id="12"/>
      <w:r w:rsidRPr="00383485">
        <w:rPr>
          <w:rFonts w:ascii="Times New Roman" w:hAnsi="Times New Roman" w:cs="Times New Roman"/>
        </w:rPr>
        <w:t xml:space="preserve"> Применение в организации таких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83485">
        <w:rPr>
          <w:rFonts w:ascii="Times New Roman" w:hAnsi="Times New Roman" w:cs="Times New Roman"/>
        </w:rPr>
        <w:t>приносят значимый результат</w:t>
      </w:r>
      <w:proofErr w:type="gramEnd"/>
      <w:r w:rsidRPr="00383485">
        <w:rPr>
          <w:rFonts w:ascii="Times New Roman" w:hAnsi="Times New Roman" w:cs="Times New Roman"/>
        </w:rPr>
        <w:t>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3" w:name="sub_306"/>
      <w:r w:rsidRPr="00383485">
        <w:rPr>
          <w:rFonts w:ascii="Times New Roman" w:hAnsi="Times New Roman" w:cs="Times New Roman"/>
        </w:rPr>
        <w:t>Принцип ответственности и неотвратимости наказания.</w:t>
      </w:r>
      <w:bookmarkEnd w:id="13"/>
      <w:r w:rsidRPr="00383485">
        <w:rPr>
          <w:rFonts w:ascii="Times New Roman" w:hAnsi="Times New Roman" w:cs="Times New Roman"/>
        </w:rPr>
        <w:t xml:space="preserve">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Медицинской организации за реализацию внутриорганизационной антикоррупционной политики.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4" w:name="sub_307"/>
      <w:r w:rsidRPr="00383485">
        <w:rPr>
          <w:rFonts w:ascii="Times New Roman" w:hAnsi="Times New Roman" w:cs="Times New Roman"/>
        </w:rPr>
        <w:t>Принцип открытости медицинской деятельности.</w:t>
      </w:r>
      <w:bookmarkEnd w:id="14"/>
      <w:r w:rsidRPr="00383485">
        <w:rPr>
          <w:rFonts w:ascii="Times New Roman" w:hAnsi="Times New Roman" w:cs="Times New Roman"/>
        </w:rPr>
        <w:t xml:space="preserve"> Информирование контрагентов, партнеров и общественности о принятых в организации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стандартах ведения медицинской деятельности.</w:t>
      </w:r>
    </w:p>
    <w:p w:rsidR="00997580" w:rsidRPr="00383485" w:rsidRDefault="00997580" w:rsidP="009975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5" w:name="sub_308"/>
      <w:r w:rsidRPr="00383485">
        <w:rPr>
          <w:rFonts w:ascii="Times New Roman" w:hAnsi="Times New Roman" w:cs="Times New Roman"/>
        </w:rPr>
        <w:t>Принцип постоянного контроля и регулярного мониторинга.</w:t>
      </w:r>
      <w:bookmarkEnd w:id="15"/>
      <w:r w:rsidRPr="00383485">
        <w:rPr>
          <w:rFonts w:ascii="Times New Roman" w:hAnsi="Times New Roman" w:cs="Times New Roman"/>
        </w:rPr>
        <w:t xml:space="preserve"> Регулярное осуществление мониторинга эффективности внедренных </w:t>
      </w:r>
      <w:proofErr w:type="spellStart"/>
      <w:r w:rsidRPr="00383485">
        <w:rPr>
          <w:rFonts w:ascii="Times New Roman" w:hAnsi="Times New Roman" w:cs="Times New Roman"/>
        </w:rPr>
        <w:t>антикоррупционных</w:t>
      </w:r>
      <w:proofErr w:type="spellEnd"/>
      <w:r w:rsidRPr="00383485">
        <w:rPr>
          <w:rFonts w:ascii="Times New Roman" w:hAnsi="Times New Roman" w:cs="Times New Roman"/>
        </w:rPr>
        <w:t xml:space="preserve"> стандартов и процедур, а также </w:t>
      </w:r>
      <w:proofErr w:type="gramStart"/>
      <w:r w:rsidRPr="00383485">
        <w:rPr>
          <w:rFonts w:ascii="Times New Roman" w:hAnsi="Times New Roman" w:cs="Times New Roman"/>
        </w:rPr>
        <w:t>контроля за</w:t>
      </w:r>
      <w:proofErr w:type="gramEnd"/>
      <w:r w:rsidRPr="00383485">
        <w:rPr>
          <w:rFonts w:ascii="Times New Roman" w:hAnsi="Times New Roman" w:cs="Times New Roman"/>
        </w:rPr>
        <w:t xml:space="preserve"> их исполнением.</w:t>
      </w:r>
    </w:p>
    <w:p w:rsidR="00997580" w:rsidRDefault="00997580" w:rsidP="00997580">
      <w:pPr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Противодействие коррупции в Российской Федерации осуществляется на основе следующих принципов:</w:t>
      </w:r>
    </w:p>
    <w:p w:rsidR="00997580" w:rsidRPr="00383485" w:rsidRDefault="00997580" w:rsidP="009975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признание, обеспечение и защита основных прав и свобод человека и гражданина;</w:t>
      </w:r>
    </w:p>
    <w:p w:rsidR="00997580" w:rsidRPr="00383485" w:rsidRDefault="00997580" w:rsidP="009975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законность;</w:t>
      </w:r>
    </w:p>
    <w:p w:rsidR="00997580" w:rsidRPr="00383485" w:rsidRDefault="00997580" w:rsidP="009975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неотвратимость ответственности за совершение коррупционных правонарушений;</w:t>
      </w:r>
    </w:p>
    <w:p w:rsidR="00997580" w:rsidRPr="00383485" w:rsidRDefault="00997580" w:rsidP="009975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97580" w:rsidRPr="00383485" w:rsidRDefault="00997580" w:rsidP="009975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приоритетное применение мер по предупреждению коррупции;</w:t>
      </w:r>
    </w:p>
    <w:p w:rsidR="00997580" w:rsidRPr="00383485" w:rsidRDefault="00997580" w:rsidP="009975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3485">
        <w:rPr>
          <w:rFonts w:ascii="Times New Roman" w:hAnsi="Times New Roman" w:cs="Times New Roman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2F2145">
        <w:rPr>
          <w:rFonts w:ascii="Times New Roman" w:hAnsi="Times New Roman" w:cs="Times New Roman"/>
          <w:b/>
          <w:bCs/>
        </w:rPr>
        <w:t>Область применения политики и круг лиц, попадающих под ее</w:t>
      </w:r>
      <w:r>
        <w:rPr>
          <w:rFonts w:ascii="Times New Roman" w:hAnsi="Times New Roman" w:cs="Times New Roman"/>
        </w:rPr>
        <w:t xml:space="preserve"> </w:t>
      </w:r>
      <w:r w:rsidRPr="002F2145">
        <w:rPr>
          <w:rFonts w:ascii="Times New Roman" w:hAnsi="Times New Roman" w:cs="Times New Roman"/>
          <w:b/>
          <w:bCs/>
        </w:rPr>
        <w:t>действие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Основным кругом лиц, попадающих под действие политики, являются работники Медицинской орган</w:t>
      </w:r>
      <w:r>
        <w:rPr>
          <w:rFonts w:ascii="Times New Roman" w:hAnsi="Times New Roman" w:cs="Times New Roman"/>
        </w:rPr>
        <w:t>изации, находящиеся с ней</w:t>
      </w:r>
      <w:r w:rsidRPr="002F2145">
        <w:rPr>
          <w:rFonts w:ascii="Times New Roman" w:hAnsi="Times New Roman" w:cs="Times New Roman"/>
        </w:rPr>
        <w:t xml:space="preserve"> в трудовых отношениях, вне зависимости от занимаемой должности и выполняемых функций, и на других лиц, с которыми </w:t>
      </w:r>
      <w:r>
        <w:rPr>
          <w:rFonts w:ascii="Times New Roman" w:hAnsi="Times New Roman" w:cs="Times New Roman"/>
        </w:rPr>
        <w:t xml:space="preserve">Медицинская организация </w:t>
      </w:r>
      <w:r w:rsidRPr="002F2145">
        <w:rPr>
          <w:rFonts w:ascii="Times New Roman" w:hAnsi="Times New Roman" w:cs="Times New Roman"/>
        </w:rPr>
        <w:t xml:space="preserve">вступает в договорные отношения. </w:t>
      </w:r>
      <w:proofErr w:type="spellStart"/>
      <w:r w:rsidRPr="002F2145">
        <w:rPr>
          <w:rFonts w:ascii="Times New Roman" w:hAnsi="Times New Roman" w:cs="Times New Roman"/>
        </w:rPr>
        <w:t>Антикоррупционные</w:t>
      </w:r>
      <w:proofErr w:type="spellEnd"/>
      <w:r w:rsidRPr="002F2145">
        <w:rPr>
          <w:rFonts w:ascii="Times New Roman" w:hAnsi="Times New Roman" w:cs="Times New Roman"/>
        </w:rPr>
        <w:t xml:space="preserve"> условия и обязательства могут закрепляться в договорах, заключаемых Медицинской организаци</w:t>
      </w:r>
      <w:r>
        <w:rPr>
          <w:rFonts w:ascii="Times New Roman" w:hAnsi="Times New Roman" w:cs="Times New Roman"/>
        </w:rPr>
        <w:t>ей</w:t>
      </w:r>
      <w:r w:rsidRPr="002F2145">
        <w:rPr>
          <w:rFonts w:ascii="Times New Roman" w:hAnsi="Times New Roman" w:cs="Times New Roman"/>
        </w:rPr>
        <w:t xml:space="preserve"> с контрагентами.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2F2145">
        <w:rPr>
          <w:rFonts w:ascii="Times New Roman" w:hAnsi="Times New Roman" w:cs="Times New Roman"/>
          <w:b/>
          <w:bCs/>
        </w:rPr>
        <w:t>Должностные лица Медицинской организации, ответственные за реализацию</w:t>
      </w:r>
    </w:p>
    <w:p w:rsidR="00997580" w:rsidRDefault="00997580" w:rsidP="00997580">
      <w:pPr>
        <w:jc w:val="center"/>
        <w:rPr>
          <w:rFonts w:ascii="Times New Roman" w:hAnsi="Times New Roman" w:cs="Times New Roman"/>
          <w:b/>
          <w:bCs/>
        </w:rPr>
      </w:pPr>
      <w:r w:rsidRPr="002F2145">
        <w:rPr>
          <w:rFonts w:ascii="Times New Roman" w:hAnsi="Times New Roman" w:cs="Times New Roman"/>
          <w:b/>
          <w:bCs/>
        </w:rPr>
        <w:lastRenderedPageBreak/>
        <w:t>антикоррупционной политики</w:t>
      </w:r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Руководитель Медицинской организации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мероприятий, их внедрение и контроль.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2F2145">
        <w:rPr>
          <w:rFonts w:ascii="Times New Roman" w:hAnsi="Times New Roman" w:cs="Times New Roman"/>
        </w:rPr>
        <w:t>Ответственные за реализацию антикоррупционной политики определяются в локальных нормативных актах Медицинской организации.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2F2145">
        <w:rPr>
          <w:rFonts w:ascii="Times New Roman" w:hAnsi="Times New Roman" w:cs="Times New Roman"/>
        </w:rPr>
        <w:t>Задачи, функции</w:t>
      </w:r>
      <w:r>
        <w:rPr>
          <w:rFonts w:ascii="Times New Roman" w:hAnsi="Times New Roman" w:cs="Times New Roman"/>
        </w:rPr>
        <w:t>,</w:t>
      </w:r>
      <w:r w:rsidRPr="002F2145">
        <w:rPr>
          <w:rFonts w:ascii="Times New Roman" w:hAnsi="Times New Roman" w:cs="Times New Roman"/>
        </w:rPr>
        <w:t xml:space="preserve"> полномочия должностных лиц, ответственных за противодействие коррупции: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разработка и представление на утверждение руководителем медицинской  организации проектов локальных нормативных актов Медицинской организации, направленных на реализацию мер по предупреждению коррупции;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организация проведения оценки коррупционных рисков;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Медицинской организации или иными лицами;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организация заполнения и рассмотрения деклараций о конфликте интересов;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проведение оценки результатов антикоррупционной работы и подготовка соответствующих отчетных материалов руководству Медицинской организации;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 xml:space="preserve">при необходимости разрабатывать план </w:t>
      </w:r>
      <w:proofErr w:type="spellStart"/>
      <w:r w:rsidRPr="002514D6">
        <w:rPr>
          <w:rFonts w:ascii="Times New Roman" w:hAnsi="Times New Roman" w:cs="Times New Roman"/>
        </w:rPr>
        <w:t>антикоррупционных</w:t>
      </w:r>
      <w:proofErr w:type="spellEnd"/>
      <w:r w:rsidRPr="002514D6">
        <w:rPr>
          <w:rFonts w:ascii="Times New Roman" w:hAnsi="Times New Roman" w:cs="Times New Roman"/>
        </w:rPr>
        <w:t xml:space="preserve"> мероприятий в медицинской организации;</w:t>
      </w:r>
    </w:p>
    <w:p w:rsidR="00997580" w:rsidRPr="002514D6" w:rsidRDefault="00997580" w:rsidP="00997580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иные задачи, функции и полномочия в соответствии с действующим законодательством и настоящей Антикоррупционной политикой.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2F2145">
        <w:rPr>
          <w:rFonts w:ascii="Times New Roman" w:hAnsi="Times New Roman" w:cs="Times New Roman"/>
          <w:b/>
          <w:bCs/>
        </w:rPr>
        <w:t>Закрепление обязанностей работников организации,</w:t>
      </w:r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  <w:proofErr w:type="gramStart"/>
      <w:r w:rsidRPr="002F2145">
        <w:rPr>
          <w:rFonts w:ascii="Times New Roman" w:hAnsi="Times New Roman" w:cs="Times New Roman"/>
          <w:b/>
          <w:bCs/>
        </w:rPr>
        <w:t>связанных</w:t>
      </w:r>
      <w:proofErr w:type="gramEnd"/>
      <w:r w:rsidRPr="002F2145">
        <w:rPr>
          <w:rFonts w:ascii="Times New Roman" w:hAnsi="Times New Roman" w:cs="Times New Roman"/>
          <w:b/>
          <w:bCs/>
        </w:rPr>
        <w:t xml:space="preserve"> с предупреждением и противодействием коррупции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Работники  Медицинской организации в связи с исполнением своих трудовых обязанностей должны:</w:t>
      </w:r>
    </w:p>
    <w:p w:rsidR="00997580" w:rsidRPr="002514D6" w:rsidRDefault="00997580" w:rsidP="0099758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воздерживаться от совершения и (или) участия в совершении коррупционных правонарушений в интересах или от имени Медицинской организации;</w:t>
      </w:r>
    </w:p>
    <w:p w:rsidR="00997580" w:rsidRPr="002514D6" w:rsidRDefault="00997580" w:rsidP="0099758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организации;</w:t>
      </w:r>
    </w:p>
    <w:p w:rsidR="00997580" w:rsidRPr="002514D6" w:rsidRDefault="00997580" w:rsidP="0099758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lastRenderedPageBreak/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997580" w:rsidRPr="002514D6" w:rsidRDefault="00997580" w:rsidP="0099758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97580" w:rsidRPr="002514D6" w:rsidRDefault="00997580" w:rsidP="0099758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сообщить непосредственному руководителя или иному ответственному лицу о возможности возникновения либо возникшем у работника конфликте интересов.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7.     Выявление и урегулирование конфликта интересов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Понятие «конфликта интересов» определено в статье 75 Федерального закона от 21.11.11г. № 323-ФЗ «Об основах охраны здоровья граждан». </w:t>
      </w:r>
      <w:proofErr w:type="gramStart"/>
      <w:r w:rsidRPr="002F2145">
        <w:rPr>
          <w:rFonts w:ascii="Times New Roman" w:hAnsi="Times New Roman" w:cs="Times New Roman"/>
        </w:rPr>
        <w:t>В соответствии с частью 1 статьи 75 Федерального закона от 21.11.11г.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Pr="002F2145">
        <w:rPr>
          <w:rFonts w:ascii="Times New Roman" w:hAnsi="Times New Roman" w:cs="Times New Roman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997580" w:rsidRPr="002F2145" w:rsidRDefault="00997580" w:rsidP="00997580">
      <w:pPr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Федеральный закон от 21.11.11г. № 323-ФЗ обязывает медицинских работников информировать о возникновении конфликта интересов в письменной форме:</w:t>
      </w:r>
    </w:p>
    <w:p w:rsidR="00997580" w:rsidRPr="002514D6" w:rsidRDefault="00997580" w:rsidP="00997580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медицинские работники обязаны информировать руководителя  медицинской  организации, в которой он работает;</w:t>
      </w:r>
    </w:p>
    <w:p w:rsidR="00997580" w:rsidRPr="002514D6" w:rsidRDefault="00997580" w:rsidP="00997580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руководитель медицинской организации в семидневный срок со дня, когда ему стало известно о конфликте интересов, обязан в письменной форме уведомить об этом региональный ор</w:t>
      </w:r>
      <w:r>
        <w:rPr>
          <w:rFonts w:ascii="Times New Roman" w:hAnsi="Times New Roman" w:cs="Times New Roman"/>
        </w:rPr>
        <w:t>ган управления здравоохранением.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В </w:t>
      </w:r>
      <w:proofErr w:type="spellStart"/>
      <w:r w:rsidRPr="002F2145">
        <w:rPr>
          <w:rFonts w:ascii="Times New Roman" w:hAnsi="Times New Roman" w:cs="Times New Roman"/>
        </w:rPr>
        <w:t>КоАП</w:t>
      </w:r>
      <w:proofErr w:type="spellEnd"/>
      <w:r w:rsidRPr="002F2145">
        <w:rPr>
          <w:rFonts w:ascii="Times New Roman" w:hAnsi="Times New Roman" w:cs="Times New Roman"/>
        </w:rPr>
        <w:t xml:space="preserve"> РФ предусмотрено наложение административных штрафов за непредставление информации о конфликт</w:t>
      </w:r>
      <w:r>
        <w:rPr>
          <w:rFonts w:ascii="Times New Roman" w:hAnsi="Times New Roman" w:cs="Times New Roman"/>
        </w:rPr>
        <w:t>е</w:t>
      </w:r>
      <w:r w:rsidRPr="002F2145">
        <w:rPr>
          <w:rFonts w:ascii="Times New Roman" w:hAnsi="Times New Roman" w:cs="Times New Roman"/>
        </w:rPr>
        <w:t xml:space="preserve">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  <w:r>
        <w:rPr>
          <w:rFonts w:ascii="Times New Roman" w:hAnsi="Times New Roman" w:cs="Times New Roman"/>
        </w:rPr>
        <w:t xml:space="preserve"> </w:t>
      </w:r>
      <w:r w:rsidRPr="002F2145">
        <w:rPr>
          <w:rFonts w:ascii="Times New Roman" w:hAnsi="Times New Roman" w:cs="Times New Roman"/>
        </w:rPr>
        <w:t>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2F2145">
        <w:rPr>
          <w:rFonts w:ascii="Times New Roman" w:hAnsi="Times New Roman" w:cs="Times New Roman"/>
          <w:b/>
          <w:bCs/>
        </w:rPr>
        <w:t xml:space="preserve">Основные принципы управления конфликтом интересов </w:t>
      </w:r>
    </w:p>
    <w:p w:rsidR="00997580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  <w:b/>
          <w:bCs/>
        </w:rPr>
      </w:pPr>
      <w:r w:rsidRPr="002F2145">
        <w:rPr>
          <w:rFonts w:ascii="Times New Roman" w:hAnsi="Times New Roman" w:cs="Times New Roman"/>
          <w:b/>
          <w:bCs/>
        </w:rPr>
        <w:t>в медицинской организации</w:t>
      </w:r>
    </w:p>
    <w:p w:rsidR="00997580" w:rsidRPr="002F2145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В основу работы по управлению конфликтом интересов в  Медицинской организации положены следующие принципы:</w:t>
      </w:r>
    </w:p>
    <w:p w:rsidR="00997580" w:rsidRPr="00FF0FAD" w:rsidRDefault="00997580" w:rsidP="00997580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FF0FAD">
        <w:rPr>
          <w:rFonts w:ascii="Times New Roman" w:hAnsi="Times New Roman" w:cs="Times New Roman"/>
        </w:rPr>
        <w:t>обязательность раскрытия сведений о реальном или потенциальном конфликте  интересов;</w:t>
      </w:r>
    </w:p>
    <w:p w:rsidR="00997580" w:rsidRPr="00FF0FAD" w:rsidRDefault="00997580" w:rsidP="00997580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FF0FAD">
        <w:rPr>
          <w:rFonts w:ascii="Times New Roman" w:hAnsi="Times New Roman" w:cs="Times New Roman"/>
        </w:rPr>
        <w:lastRenderedPageBreak/>
        <w:t xml:space="preserve">индивидуальное   рассмотрение   и   оценка   </w:t>
      </w:r>
      <w:proofErr w:type="spellStart"/>
      <w:r w:rsidRPr="00FF0FAD">
        <w:rPr>
          <w:rFonts w:ascii="Times New Roman" w:hAnsi="Times New Roman" w:cs="Times New Roman"/>
        </w:rPr>
        <w:t>репутационных</w:t>
      </w:r>
      <w:proofErr w:type="spellEnd"/>
      <w:r w:rsidRPr="00FF0FAD">
        <w:rPr>
          <w:rFonts w:ascii="Times New Roman" w:hAnsi="Times New Roman" w:cs="Times New Roman"/>
        </w:rPr>
        <w:t>   рисков  для   Медицинской организации  при выявлении каждого конфликта интересов и его урегулирование;</w:t>
      </w:r>
    </w:p>
    <w:p w:rsidR="00997580" w:rsidRPr="00FF0FAD" w:rsidRDefault="00997580" w:rsidP="00997580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FF0FAD">
        <w:rPr>
          <w:rFonts w:ascii="Times New Roman" w:hAnsi="Times New Roman" w:cs="Times New Roman"/>
        </w:rPr>
        <w:t>конфиденциальность процесса раскрытия сведений о конфликте интересов и процесса его урегулирования;</w:t>
      </w:r>
    </w:p>
    <w:p w:rsidR="00997580" w:rsidRPr="00FF0FAD" w:rsidRDefault="00997580" w:rsidP="00997580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FF0FAD">
        <w:rPr>
          <w:rFonts w:ascii="Times New Roman" w:hAnsi="Times New Roman" w:cs="Times New Roman"/>
        </w:rPr>
        <w:t>соблюдение баланса интересов Медицинской организации и работника при урегулировании конфликта интересов;</w:t>
      </w:r>
    </w:p>
    <w:p w:rsidR="00997580" w:rsidRPr="00FF0FAD" w:rsidRDefault="00997580" w:rsidP="00997580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FF0FAD">
        <w:rPr>
          <w:rFonts w:ascii="Times New Roman" w:hAnsi="Times New Roman" w:cs="Times New Roman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медицинской организации.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2F2145">
        <w:rPr>
          <w:rFonts w:ascii="Times New Roman" w:hAnsi="Times New Roman" w:cs="Times New Roman"/>
          <w:b/>
          <w:bCs/>
        </w:rPr>
        <w:t>Обязанности работников в связи с раскрытием и урегулированием конфликта интересов</w:t>
      </w:r>
    </w:p>
    <w:p w:rsidR="00997580" w:rsidRPr="002F2145" w:rsidRDefault="00997580" w:rsidP="00997580">
      <w:pPr>
        <w:widowControl/>
        <w:autoSpaceDE/>
        <w:autoSpaceDN/>
        <w:adjustRightInd/>
        <w:ind w:left="357"/>
        <w:jc w:val="center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Обязанности работников в связи с раскрытием и урегулированием конфликта интересов:</w:t>
      </w:r>
    </w:p>
    <w:p w:rsidR="00997580" w:rsidRPr="00523075" w:rsidRDefault="00997580" w:rsidP="0099758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при принятии решений по деловым (хозяйственным) вопросам и выполнении своих трудовых обязанностей руководствоваться интересами медицинской организации – без учета своих личных интересов, интересов своих родственников и друзей;</w:t>
      </w:r>
    </w:p>
    <w:p w:rsidR="00997580" w:rsidRPr="00523075" w:rsidRDefault="00997580" w:rsidP="0099758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избегать (по возможности) ситуаций и обстоятельств, которые могут привести к конфликту интересов;</w:t>
      </w:r>
    </w:p>
    <w:p w:rsidR="00997580" w:rsidRPr="00523075" w:rsidRDefault="00997580" w:rsidP="0099758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раскрывать возникший (реальный) или потенциальный конфликт интересов;</w:t>
      </w:r>
    </w:p>
    <w:p w:rsidR="00997580" w:rsidRPr="00523075" w:rsidRDefault="00997580" w:rsidP="0099758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содействовать урегулированию возникшего конфликта интересов.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Pr="002F2145">
        <w:rPr>
          <w:rFonts w:ascii="Times New Roman" w:hAnsi="Times New Roman" w:cs="Times New Roman"/>
          <w:b/>
          <w:bCs/>
        </w:rPr>
        <w:t>Порядок раскрытия конфликта интересов работником Медицинской организации и порядок его урегулирования</w:t>
      </w: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Вид процедур раскрытия конфликта интересов:</w:t>
      </w:r>
    </w:p>
    <w:p w:rsidR="00997580" w:rsidRPr="00523075" w:rsidRDefault="00997580" w:rsidP="00997580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раскрытие сведений о конфликте интересов при приеме на работу;</w:t>
      </w:r>
    </w:p>
    <w:p w:rsidR="00997580" w:rsidRPr="00523075" w:rsidRDefault="00997580" w:rsidP="00997580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раскрытие сведений о конфликте интересов при назначении на новую должность;</w:t>
      </w:r>
    </w:p>
    <w:p w:rsidR="00997580" w:rsidRPr="00523075" w:rsidRDefault="00997580" w:rsidP="00997580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разовое раскрытие сведений по мере возникновения ситуаций конфликта интересов;</w:t>
      </w:r>
    </w:p>
    <w:p w:rsidR="00997580" w:rsidRPr="00523075" w:rsidRDefault="00997580" w:rsidP="00997580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раскрытие сведений о конфликте интересов в ходе проведения аттестации.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руководителем медицинской организации.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Медицинская организация  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Поступившая информация должна быть тщательно проверена уполномоченным на </w:t>
      </w:r>
      <w:r w:rsidRPr="002F2145">
        <w:rPr>
          <w:rFonts w:ascii="Times New Roman" w:hAnsi="Times New Roman" w:cs="Times New Roman"/>
        </w:rPr>
        <w:lastRenderedPageBreak/>
        <w:t>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Pr="002F2145">
        <w:rPr>
          <w:rFonts w:ascii="Times New Roman" w:hAnsi="Times New Roman" w:cs="Times New Roman"/>
          <w:b/>
          <w:bCs/>
        </w:rPr>
        <w:t xml:space="preserve">Принятие мер по предупреждению коррупции при взаимодействии </w:t>
      </w:r>
      <w:proofErr w:type="gramStart"/>
      <w:r w:rsidRPr="002F2145">
        <w:rPr>
          <w:rFonts w:ascii="Times New Roman" w:hAnsi="Times New Roman" w:cs="Times New Roman"/>
          <w:b/>
          <w:bCs/>
        </w:rPr>
        <w:t>с</w:t>
      </w:r>
      <w:proofErr w:type="gramEnd"/>
    </w:p>
    <w:p w:rsidR="00997580" w:rsidRDefault="00997580" w:rsidP="00997580">
      <w:pPr>
        <w:jc w:val="center"/>
        <w:rPr>
          <w:rFonts w:ascii="Times New Roman" w:hAnsi="Times New Roman" w:cs="Times New Roman"/>
          <w:b/>
          <w:bCs/>
        </w:rPr>
      </w:pPr>
      <w:r w:rsidRPr="002F2145">
        <w:rPr>
          <w:rFonts w:ascii="Times New Roman" w:hAnsi="Times New Roman" w:cs="Times New Roman"/>
          <w:b/>
          <w:bCs/>
        </w:rPr>
        <w:t>организациями – контрагентами</w:t>
      </w:r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</w:t>
      </w:r>
      <w:r w:rsidRPr="002F2145">
        <w:rPr>
          <w:rFonts w:ascii="Times New Roman" w:hAnsi="Times New Roman" w:cs="Times New Roman"/>
        </w:rPr>
        <w:t>нтикоррупционн</w:t>
      </w:r>
      <w:r>
        <w:rPr>
          <w:rFonts w:ascii="Times New Roman" w:hAnsi="Times New Roman" w:cs="Times New Roman"/>
        </w:rPr>
        <w:t>ая</w:t>
      </w:r>
      <w:proofErr w:type="spellEnd"/>
      <w:r w:rsidRPr="002F2145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2F2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2F2145">
        <w:rPr>
          <w:rFonts w:ascii="Times New Roman" w:hAnsi="Times New Roman" w:cs="Times New Roman"/>
        </w:rPr>
        <w:t>Медицинской организации при взаимодействии с организациями</w:t>
      </w:r>
      <w:r>
        <w:rPr>
          <w:rFonts w:ascii="Times New Roman" w:hAnsi="Times New Roman" w:cs="Times New Roman"/>
        </w:rPr>
        <w:t>-</w:t>
      </w:r>
      <w:r w:rsidRPr="002F2145">
        <w:rPr>
          <w:rFonts w:ascii="Times New Roman" w:hAnsi="Times New Roman" w:cs="Times New Roman"/>
        </w:rPr>
        <w:t>контрагентами</w:t>
      </w:r>
      <w:r>
        <w:rPr>
          <w:rFonts w:ascii="Times New Roman" w:hAnsi="Times New Roman" w:cs="Times New Roman"/>
        </w:rPr>
        <w:t xml:space="preserve"> осуществляется по двум направлениям</w:t>
      </w:r>
      <w:r w:rsidRPr="002F2145">
        <w:rPr>
          <w:rFonts w:ascii="Times New Roman" w:hAnsi="Times New Roman" w:cs="Times New Roman"/>
        </w:rPr>
        <w:t xml:space="preserve">. 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2145">
        <w:rPr>
          <w:rFonts w:ascii="Times New Roman" w:hAnsi="Times New Roman" w:cs="Times New Roman"/>
        </w:rPr>
        <w:t xml:space="preserve">Первое - установление и сохранение деловых (хозяйственных) отношении с теми организациями,  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инициативах.</w:t>
      </w:r>
      <w:proofErr w:type="gramEnd"/>
      <w:r w:rsidRPr="002F2145">
        <w:rPr>
          <w:rFonts w:ascii="Times New Roman" w:hAnsi="Times New Roman" w:cs="Times New Roman"/>
        </w:rPr>
        <w:t xml:space="preserve"> Медицинской организации необходимо внедрять специальные процедуры проверки контрагентов в целях снижения риска вовлечения Медицинской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Медицинской организации. Определенные положения о соблюдении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стандартов могут включаться в договоры</w:t>
      </w:r>
      <w:r>
        <w:rPr>
          <w:rFonts w:ascii="Times New Roman" w:hAnsi="Times New Roman" w:cs="Times New Roman"/>
        </w:rPr>
        <w:t>, заключаемые с организациями-</w:t>
      </w:r>
      <w:r w:rsidRPr="002F2145">
        <w:rPr>
          <w:rFonts w:ascii="Times New Roman" w:hAnsi="Times New Roman" w:cs="Times New Roman"/>
        </w:rPr>
        <w:t>контрагентами.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Кроме того, должно организовываться информирование контрагентов о степени реализации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мер, в том числе посредством размещения соответствующих сведении на официальном сайте Медицинской организации.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2F2145">
        <w:rPr>
          <w:rFonts w:ascii="Times New Roman" w:hAnsi="Times New Roman" w:cs="Times New Roman"/>
          <w:b/>
          <w:bCs/>
        </w:rPr>
        <w:t>Консультирование и обучение работников Медицинской организации</w:t>
      </w: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При организации </w:t>
      </w:r>
      <w:proofErr w:type="gramStart"/>
      <w:r w:rsidRPr="002F2145">
        <w:rPr>
          <w:rFonts w:ascii="Times New Roman" w:hAnsi="Times New Roman" w:cs="Times New Roman"/>
        </w:rPr>
        <w:t>обучения работников по вопросам</w:t>
      </w:r>
      <w:proofErr w:type="gramEnd"/>
      <w:r w:rsidRPr="002F2145">
        <w:rPr>
          <w:rFonts w:ascii="Times New Roman" w:hAnsi="Times New Roman" w:cs="Times New Roman"/>
        </w:rPr>
        <w:t xml:space="preserve"> профилактики и противодействия коррупции необходимо учитывать цели и задачи </w:t>
      </w:r>
      <w:r>
        <w:rPr>
          <w:rFonts w:ascii="Times New Roman" w:hAnsi="Times New Roman" w:cs="Times New Roman"/>
        </w:rPr>
        <w:t xml:space="preserve">такого </w:t>
      </w:r>
      <w:r w:rsidRPr="002F2145">
        <w:rPr>
          <w:rFonts w:ascii="Times New Roman" w:hAnsi="Times New Roman" w:cs="Times New Roman"/>
        </w:rPr>
        <w:t>обучения, категорию обучаемых, вид обучения в зависимости от времени его проведения.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997580" w:rsidRPr="00523075" w:rsidRDefault="00997580" w:rsidP="0099758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hyperlink r:id="rId8" w:anchor="sub_1021" w:history="1">
        <w:r w:rsidRPr="00523075">
          <w:rPr>
            <w:rFonts w:ascii="Times New Roman" w:hAnsi="Times New Roman" w:cs="Times New Roman"/>
          </w:rPr>
          <w:t>коррупция</w:t>
        </w:r>
      </w:hyperlink>
      <w:r w:rsidRPr="00523075">
        <w:rPr>
          <w:rFonts w:ascii="Times New Roman" w:hAnsi="Times New Roman" w:cs="Times New Roman"/>
        </w:rPr>
        <w:t xml:space="preserve"> в государственном и частном секторах экономики (теоретическая);</w:t>
      </w:r>
    </w:p>
    <w:p w:rsidR="00997580" w:rsidRPr="00523075" w:rsidRDefault="00997580" w:rsidP="0099758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юридическая ответственность за совершение коррупционных правонарушений;</w:t>
      </w:r>
    </w:p>
    <w:p w:rsidR="00997580" w:rsidRPr="00523075" w:rsidRDefault="00997580" w:rsidP="0099758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 xml:space="preserve"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</w:t>
      </w:r>
      <w:r w:rsidRPr="00523075">
        <w:rPr>
          <w:rFonts w:ascii="Times New Roman" w:hAnsi="Times New Roman" w:cs="Times New Roman"/>
        </w:rPr>
        <w:lastRenderedPageBreak/>
        <w:t>деятельности Медицинской организации (</w:t>
      </w:r>
      <w:proofErr w:type="gramStart"/>
      <w:r w:rsidRPr="00523075">
        <w:rPr>
          <w:rFonts w:ascii="Times New Roman" w:hAnsi="Times New Roman" w:cs="Times New Roman"/>
        </w:rPr>
        <w:t>прикладная</w:t>
      </w:r>
      <w:proofErr w:type="gramEnd"/>
      <w:r w:rsidRPr="00523075">
        <w:rPr>
          <w:rFonts w:ascii="Times New Roman" w:hAnsi="Times New Roman" w:cs="Times New Roman"/>
        </w:rPr>
        <w:t>);</w:t>
      </w:r>
    </w:p>
    <w:p w:rsidR="00997580" w:rsidRPr="00523075" w:rsidRDefault="00997580" w:rsidP="0099758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выявление и разрешение конфликта интересов при выполнении трудовых обязанностей (</w:t>
      </w:r>
      <w:proofErr w:type="gramStart"/>
      <w:r w:rsidRPr="00523075">
        <w:rPr>
          <w:rFonts w:ascii="Times New Roman" w:hAnsi="Times New Roman" w:cs="Times New Roman"/>
        </w:rPr>
        <w:t>прикладная</w:t>
      </w:r>
      <w:proofErr w:type="gramEnd"/>
      <w:r w:rsidRPr="00523075">
        <w:rPr>
          <w:rFonts w:ascii="Times New Roman" w:hAnsi="Times New Roman" w:cs="Times New Roman"/>
        </w:rPr>
        <w:t>);</w:t>
      </w:r>
    </w:p>
    <w:p w:rsidR="00997580" w:rsidRPr="00523075" w:rsidRDefault="00997580" w:rsidP="0099758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97580" w:rsidRPr="00523075" w:rsidRDefault="00997580" w:rsidP="0099758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3075">
        <w:rPr>
          <w:rFonts w:ascii="Times New Roman" w:hAnsi="Times New Roman" w:cs="Times New Roman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523075">
        <w:rPr>
          <w:rFonts w:ascii="Times New Roman" w:hAnsi="Times New Roman" w:cs="Times New Roman"/>
        </w:rPr>
        <w:t>прикладная</w:t>
      </w:r>
      <w:proofErr w:type="gramEnd"/>
      <w:r w:rsidRPr="00523075">
        <w:rPr>
          <w:rFonts w:ascii="Times New Roman" w:hAnsi="Times New Roman" w:cs="Times New Roman"/>
        </w:rPr>
        <w:t>).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2F2145">
        <w:rPr>
          <w:rFonts w:ascii="Times New Roman" w:hAnsi="Times New Roman" w:cs="Times New Roman"/>
        </w:rPr>
        <w:t>обучаемых</w:t>
      </w:r>
      <w:proofErr w:type="gramEnd"/>
      <w:r w:rsidRPr="002F2145">
        <w:rPr>
          <w:rFonts w:ascii="Times New Roman" w:hAnsi="Times New Roman" w:cs="Times New Roman"/>
        </w:rPr>
        <w:t>: лица, ответственные за противодействие коррупции в Медицинской организации; руководящие работники; иные работники организации.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В зависимости от времени проведения можно выделить следующие виды обучения:</w:t>
      </w:r>
    </w:p>
    <w:p w:rsidR="00997580" w:rsidRPr="00D0733F" w:rsidRDefault="00997580" w:rsidP="00997580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D0733F">
        <w:rPr>
          <w:rFonts w:ascii="Times New Roman" w:hAnsi="Times New Roman" w:cs="Times New Roman"/>
        </w:rPr>
        <w:t>обучение по вопросам</w:t>
      </w:r>
      <w:proofErr w:type="gramEnd"/>
      <w:r w:rsidRPr="00D0733F">
        <w:rPr>
          <w:rFonts w:ascii="Times New Roman" w:hAnsi="Times New Roman" w:cs="Times New Roman"/>
        </w:rPr>
        <w:t xml:space="preserve"> профилактики и противодействия коррупции непосредственно после приема на работу;</w:t>
      </w:r>
    </w:p>
    <w:p w:rsidR="00997580" w:rsidRPr="00D0733F" w:rsidRDefault="00997580" w:rsidP="00997580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D0733F">
        <w:rPr>
          <w:rFonts w:ascii="Times New Roman" w:hAnsi="Times New Roman" w:cs="Times New Roman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97580" w:rsidRPr="00D0733F" w:rsidRDefault="00997580" w:rsidP="00997580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D0733F">
        <w:rPr>
          <w:rFonts w:ascii="Times New Roman" w:hAnsi="Times New Roman" w:cs="Times New Roman"/>
        </w:rPr>
        <w:t>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997580" w:rsidRPr="00D0733F" w:rsidRDefault="00997580" w:rsidP="00997580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D0733F">
        <w:rPr>
          <w:rFonts w:ascii="Times New Roman" w:hAnsi="Times New Roman" w:cs="Times New Roman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2F2145">
        <w:rPr>
          <w:rFonts w:ascii="Times New Roman" w:hAnsi="Times New Roman" w:cs="Times New Roman"/>
          <w:b/>
          <w:bCs/>
        </w:rPr>
        <w:t>Внутренний контроль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hyperlink r:id="rId9" w:history="1">
        <w:r w:rsidRPr="00D0733F">
          <w:rPr>
            <w:rFonts w:ascii="Times New Roman" w:hAnsi="Times New Roman" w:cs="Times New Roman"/>
          </w:rPr>
          <w:t>Федеральным законом</w:t>
        </w:r>
      </w:hyperlink>
      <w:r w:rsidRPr="002F2145">
        <w:rPr>
          <w:rFonts w:ascii="Times New Roman" w:hAnsi="Times New Roman" w:cs="Times New Roman"/>
        </w:rPr>
        <w:t xml:space="preserve"> от 6 декабря 2011 г. N 402-ФЗ "О бухгалтерском учете" установлена обязанность для всех организаций </w:t>
      </w:r>
      <w:proofErr w:type="gramStart"/>
      <w:r w:rsidRPr="002F2145">
        <w:rPr>
          <w:rFonts w:ascii="Times New Roman" w:hAnsi="Times New Roman" w:cs="Times New Roman"/>
        </w:rPr>
        <w:t>осуществлять</w:t>
      </w:r>
      <w:proofErr w:type="gramEnd"/>
      <w:r w:rsidRPr="002F2145">
        <w:rPr>
          <w:rFonts w:ascii="Times New Roman" w:hAnsi="Times New Roman" w:cs="Times New Roman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Система внутреннего контроля и аудита организации способств</w:t>
      </w:r>
      <w:r>
        <w:rPr>
          <w:rFonts w:ascii="Times New Roman" w:hAnsi="Times New Roman" w:cs="Times New Roman"/>
        </w:rPr>
        <w:t>ует</w:t>
      </w:r>
      <w:r w:rsidRPr="002F2145">
        <w:rPr>
          <w:rFonts w:ascii="Times New Roman" w:hAnsi="Times New Roman" w:cs="Times New Roman"/>
        </w:rPr>
        <w:t xml:space="preserve"> профилактике и выявлению коррупционных правонарушений в деятельности Медицинской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Медицинской организации требованиям нормативных правовых актов и локальных нормативных актов организации. 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Для этого система внутреннего контроля и аудита должна учитывать требования </w:t>
      </w:r>
      <w:r w:rsidRPr="002F2145">
        <w:rPr>
          <w:rFonts w:ascii="Times New Roman" w:hAnsi="Times New Roman" w:cs="Times New Roman"/>
        </w:rPr>
        <w:lastRenderedPageBreak/>
        <w:t>антикоррупционной политики, реализуемой организацией, в том числе:</w:t>
      </w:r>
    </w:p>
    <w:p w:rsidR="00997580" w:rsidRPr="00D0733F" w:rsidRDefault="00997580" w:rsidP="0099758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0733F">
        <w:rPr>
          <w:rFonts w:ascii="Times New Roman" w:hAnsi="Times New Roman" w:cs="Times New Roman"/>
        </w:rPr>
        <w:t>проверка соблюдения различных организационных процедур и правил деятельности, значимы</w:t>
      </w:r>
      <w:r>
        <w:rPr>
          <w:rFonts w:ascii="Times New Roman" w:hAnsi="Times New Roman" w:cs="Times New Roman"/>
        </w:rPr>
        <w:t>х</w:t>
      </w:r>
      <w:r w:rsidRPr="00D0733F">
        <w:rPr>
          <w:rFonts w:ascii="Times New Roman" w:hAnsi="Times New Roman" w:cs="Times New Roman"/>
        </w:rPr>
        <w:t xml:space="preserve"> с точки зрения работы по профилактике и предупреждению коррупции;</w:t>
      </w:r>
    </w:p>
    <w:p w:rsidR="00997580" w:rsidRPr="00D0733F" w:rsidRDefault="00997580" w:rsidP="0099758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0733F">
        <w:rPr>
          <w:rFonts w:ascii="Times New Roman" w:hAnsi="Times New Roman" w:cs="Times New Roman"/>
        </w:rPr>
        <w:t>контроль документирования операций хозяйственной деятельности организации;</w:t>
      </w:r>
    </w:p>
    <w:p w:rsidR="00997580" w:rsidRPr="00D0733F" w:rsidRDefault="00997580" w:rsidP="0099758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0733F">
        <w:rPr>
          <w:rFonts w:ascii="Times New Roman" w:hAnsi="Times New Roman" w:cs="Times New Roman"/>
        </w:rPr>
        <w:t>проверка экономической обоснованности осуществляемых операций в сферах коррупционного риска.</w:t>
      </w:r>
    </w:p>
    <w:p w:rsidR="00997580" w:rsidRDefault="00997580" w:rsidP="00997580">
      <w:pPr>
        <w:ind w:firstLine="709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Проверка реализации организационных процедур и правил деятельности, значимы</w:t>
      </w:r>
      <w:r>
        <w:rPr>
          <w:rFonts w:ascii="Times New Roman" w:hAnsi="Times New Roman" w:cs="Times New Roman"/>
        </w:rPr>
        <w:t>х</w:t>
      </w:r>
      <w:r w:rsidRPr="002F2145">
        <w:rPr>
          <w:rFonts w:ascii="Times New Roman" w:hAnsi="Times New Roman" w:cs="Times New Roman"/>
        </w:rPr>
        <w:t xml:space="preserve"> с точки зрения работы по профилактике и предупреждению коррупции, </w:t>
      </w:r>
      <w:r>
        <w:rPr>
          <w:rFonts w:ascii="Times New Roman" w:hAnsi="Times New Roman" w:cs="Times New Roman"/>
        </w:rPr>
        <w:t xml:space="preserve">должна </w:t>
      </w:r>
      <w:r w:rsidRPr="002F2145">
        <w:rPr>
          <w:rFonts w:ascii="Times New Roman" w:hAnsi="Times New Roman" w:cs="Times New Roman"/>
        </w:rPr>
        <w:t xml:space="preserve">охватывать как специальные </w:t>
      </w:r>
      <w:proofErr w:type="spellStart"/>
      <w:r w:rsidRPr="002F2145">
        <w:rPr>
          <w:rFonts w:ascii="Times New Roman" w:hAnsi="Times New Roman" w:cs="Times New Roman"/>
        </w:rPr>
        <w:t>антикоррупционные</w:t>
      </w:r>
      <w:proofErr w:type="spellEnd"/>
      <w:r w:rsidRPr="002F2145">
        <w:rPr>
          <w:rFonts w:ascii="Times New Roman" w:hAnsi="Times New Roman" w:cs="Times New Roman"/>
        </w:rPr>
        <w:t xml:space="preserve">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Контроль документирования операций хозяйственной </w:t>
      </w:r>
      <w:proofErr w:type="gramStart"/>
      <w:r w:rsidRPr="002F2145">
        <w:rPr>
          <w:rFonts w:ascii="Times New Roman" w:hAnsi="Times New Roman" w:cs="Times New Roman"/>
        </w:rPr>
        <w:t>деятельности</w:t>
      </w:r>
      <w:proofErr w:type="gramEnd"/>
      <w:r w:rsidRPr="002F2145">
        <w:rPr>
          <w:rFonts w:ascii="Times New Roman" w:hAnsi="Times New Roman" w:cs="Times New Roman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Проверка экономической обоснованности осуществляемых операций в сферах коррупционного риска </w:t>
      </w:r>
      <w:r>
        <w:rPr>
          <w:rFonts w:ascii="Times New Roman" w:hAnsi="Times New Roman" w:cs="Times New Roman"/>
        </w:rPr>
        <w:t>проводит</w:t>
      </w:r>
      <w:r w:rsidRPr="002F2145">
        <w:rPr>
          <w:rFonts w:ascii="Times New Roman" w:hAnsi="Times New Roman" w:cs="Times New Roman"/>
        </w:rPr>
        <w:t xml:space="preserve">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Проверка экономической обоснованности осуществляемых операций в сферах коррупционного риска </w:t>
      </w:r>
      <w:r>
        <w:rPr>
          <w:rFonts w:ascii="Times New Roman" w:hAnsi="Times New Roman" w:cs="Times New Roman"/>
        </w:rPr>
        <w:t>проводит</w:t>
      </w:r>
      <w:r w:rsidRPr="002F2145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>с применением</w:t>
      </w:r>
      <w:r w:rsidRPr="002F2145">
        <w:rPr>
          <w:rFonts w:ascii="Times New Roman" w:hAnsi="Times New Roman" w:cs="Times New Roman"/>
        </w:rPr>
        <w:t xml:space="preserve"> индикаторов неправомерных действий, например:</w:t>
      </w:r>
    </w:p>
    <w:p w:rsidR="00997580" w:rsidRPr="00D23914" w:rsidRDefault="00997580" w:rsidP="0099758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3914">
        <w:rPr>
          <w:rFonts w:ascii="Times New Roman" w:hAnsi="Times New Roman" w:cs="Times New Roman"/>
        </w:rPr>
        <w:t>оплата услуг, характер которых не определен либо вызывает сомнения;</w:t>
      </w:r>
    </w:p>
    <w:p w:rsidR="00997580" w:rsidRPr="00D23914" w:rsidRDefault="00997580" w:rsidP="0099758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3914">
        <w:rPr>
          <w:rFonts w:ascii="Times New Roman" w:hAnsi="Times New Roman" w:cs="Times New Roman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D23914">
        <w:rPr>
          <w:rFonts w:ascii="Times New Roman" w:hAnsi="Times New Roman" w:cs="Times New Roman"/>
        </w:rPr>
        <w:t>аффилированных</w:t>
      </w:r>
      <w:proofErr w:type="spellEnd"/>
      <w:r w:rsidRPr="00D23914">
        <w:rPr>
          <w:rFonts w:ascii="Times New Roman" w:hAnsi="Times New Roman" w:cs="Times New Roman"/>
        </w:rPr>
        <w:t xml:space="preserve"> лиц и контрагентов;</w:t>
      </w:r>
    </w:p>
    <w:p w:rsidR="00997580" w:rsidRPr="00D23914" w:rsidRDefault="00997580" w:rsidP="0099758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3914">
        <w:rPr>
          <w:rFonts w:ascii="Times New Roman" w:hAnsi="Times New Roman" w:cs="Times New Roman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97580" w:rsidRPr="00D23914" w:rsidRDefault="00997580" w:rsidP="0099758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3914">
        <w:rPr>
          <w:rFonts w:ascii="Times New Roman" w:hAnsi="Times New Roman" w:cs="Times New Roman"/>
        </w:rPr>
        <w:t xml:space="preserve">закупки или продажи по ценам, значительно отличающимся от </w:t>
      </w:r>
      <w:proofErr w:type="gramStart"/>
      <w:r w:rsidRPr="00D23914">
        <w:rPr>
          <w:rFonts w:ascii="Times New Roman" w:hAnsi="Times New Roman" w:cs="Times New Roman"/>
        </w:rPr>
        <w:t>рыночных</w:t>
      </w:r>
      <w:proofErr w:type="gramEnd"/>
      <w:r w:rsidRPr="00D23914">
        <w:rPr>
          <w:rFonts w:ascii="Times New Roman" w:hAnsi="Times New Roman" w:cs="Times New Roman"/>
        </w:rPr>
        <w:t>;</w:t>
      </w:r>
    </w:p>
    <w:p w:rsidR="00997580" w:rsidRPr="00D23914" w:rsidRDefault="00997580" w:rsidP="0099758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3914">
        <w:rPr>
          <w:rFonts w:ascii="Times New Roman" w:hAnsi="Times New Roman" w:cs="Times New Roman"/>
        </w:rPr>
        <w:t>сомнительные платежи наличными.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 w:rsidRPr="002F2145">
        <w:rPr>
          <w:rFonts w:ascii="Times New Roman" w:hAnsi="Times New Roman" w:cs="Times New Roman"/>
          <w:b/>
          <w:bCs/>
        </w:rPr>
        <w:t>Взаимодействие с работниками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Медицинская 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В Медицинской организации организуются безопасные, конфиденциальные и доступные средства информирования руководства о фактах взяточничества. Предложения по улучшению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мероприятий и контроля, а также запросы со стороны работников и третьих лиц</w:t>
      </w:r>
      <w:r w:rsidRPr="00F76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направляются п</w:t>
      </w:r>
      <w:r w:rsidRPr="002F2145">
        <w:rPr>
          <w:rFonts w:ascii="Times New Roman" w:hAnsi="Times New Roman" w:cs="Times New Roman"/>
        </w:rPr>
        <w:t xml:space="preserve">о адресу электронной почты  </w:t>
      </w:r>
      <w:hyperlink r:id="rId10" w:history="1">
        <w:r w:rsidRPr="004A0102">
          <w:rPr>
            <w:rStyle w:val="a6"/>
            <w:rFonts w:ascii="Times New Roman" w:hAnsi="Times New Roman" w:cs="Times New Roman"/>
            <w:b/>
            <w:bCs/>
            <w:lang w:val="en-US"/>
          </w:rPr>
          <w:t>glavvrach</w:t>
        </w:r>
        <w:r w:rsidRPr="004A0102">
          <w:rPr>
            <w:rStyle w:val="a6"/>
            <w:rFonts w:ascii="Times New Roman" w:hAnsi="Times New Roman" w:cs="Times New Roman"/>
            <w:b/>
            <w:bCs/>
          </w:rPr>
          <w:t>@</w:t>
        </w:r>
        <w:r w:rsidRPr="004A0102">
          <w:rPr>
            <w:rStyle w:val="a6"/>
            <w:rFonts w:ascii="Times New Roman" w:hAnsi="Times New Roman" w:cs="Times New Roman"/>
            <w:b/>
            <w:bCs/>
            <w:lang w:val="en-US"/>
          </w:rPr>
          <w:t>mcbiruzova</w:t>
        </w:r>
        <w:r w:rsidRPr="004A0102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Pr="004A0102">
          <w:rPr>
            <w:rStyle w:val="a6"/>
            <w:rFonts w:ascii="Times New Roman" w:hAnsi="Times New Roman" w:cs="Times New Roman"/>
            <w:b/>
            <w:bCs/>
          </w:rPr>
          <w:t>ru</w:t>
        </w:r>
        <w:proofErr w:type="spellEnd"/>
      </w:hyperlink>
      <w:r w:rsidRPr="002F2145">
        <w:rPr>
          <w:rFonts w:ascii="Times New Roman" w:hAnsi="Times New Roman" w:cs="Times New Roman"/>
        </w:rPr>
        <w:t xml:space="preserve"> на имя главного врача.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  <w:r w:rsidRPr="002F2145">
        <w:rPr>
          <w:rFonts w:ascii="Times New Roman" w:hAnsi="Times New Roman" w:cs="Times New Roman"/>
        </w:rPr>
        <w:t xml:space="preserve">Для формирования надлежащего уровня антикоррупционной культуры с новыми </w:t>
      </w:r>
      <w:proofErr w:type="spellStart"/>
      <w:proofErr w:type="gramStart"/>
      <w:r w:rsidRPr="002F2145">
        <w:rPr>
          <w:rFonts w:ascii="Times New Roman" w:hAnsi="Times New Roman" w:cs="Times New Roman"/>
        </w:rPr>
        <w:t>pa</w:t>
      </w:r>
      <w:proofErr w:type="gramEnd"/>
      <w:r w:rsidRPr="002F2145">
        <w:rPr>
          <w:rFonts w:ascii="Times New Roman" w:hAnsi="Times New Roman" w:cs="Times New Roman"/>
        </w:rPr>
        <w:t>ботниками</w:t>
      </w:r>
      <w:proofErr w:type="spellEnd"/>
      <w:r w:rsidRPr="002F2145">
        <w:rPr>
          <w:rFonts w:ascii="Times New Roman" w:hAnsi="Times New Roman" w:cs="Times New Roman"/>
        </w:rPr>
        <w:t xml:space="preserve"> проводится вводный </w:t>
      </w:r>
      <w:r>
        <w:rPr>
          <w:rFonts w:ascii="Times New Roman" w:hAnsi="Times New Roman" w:cs="Times New Roman"/>
        </w:rPr>
        <w:t>инструктаж</w:t>
      </w:r>
      <w:r w:rsidRPr="002F2145">
        <w:rPr>
          <w:rFonts w:ascii="Times New Roman" w:hAnsi="Times New Roman" w:cs="Times New Roman"/>
        </w:rPr>
        <w:t xml:space="preserve">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Медицинская организация заявляет о том, что ни одни работник не </w:t>
      </w:r>
      <w:proofErr w:type="gramStart"/>
      <w:r w:rsidRPr="002F2145">
        <w:rPr>
          <w:rFonts w:ascii="Times New Roman" w:hAnsi="Times New Roman" w:cs="Times New Roman"/>
        </w:rPr>
        <w:t>будет</w:t>
      </w:r>
      <w:proofErr w:type="gramEnd"/>
      <w:r w:rsidRPr="002F2145">
        <w:rPr>
          <w:rFonts w:ascii="Times New Roman" w:hAnsi="Times New Roman" w:cs="Times New Roman"/>
        </w:rPr>
        <w:t xml:space="preserve"> подвергнут санкциям (в том числе уволен, понижен </w:t>
      </w:r>
      <w:r>
        <w:rPr>
          <w:rFonts w:ascii="Times New Roman" w:hAnsi="Times New Roman" w:cs="Times New Roman"/>
        </w:rPr>
        <w:t>в</w:t>
      </w:r>
      <w:r w:rsidRPr="002F2145">
        <w:rPr>
          <w:rFonts w:ascii="Times New Roman" w:hAnsi="Times New Roman" w:cs="Times New Roman"/>
        </w:rPr>
        <w:t xml:space="preserve">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</w:t>
      </w:r>
      <w:r>
        <w:rPr>
          <w:rFonts w:ascii="Times New Roman" w:hAnsi="Times New Roman" w:cs="Times New Roman"/>
        </w:rPr>
        <w:t>е</w:t>
      </w:r>
      <w:r w:rsidRPr="002F2145">
        <w:rPr>
          <w:rFonts w:ascii="Times New Roman" w:hAnsi="Times New Roman" w:cs="Times New Roman"/>
        </w:rPr>
        <w:t>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Медицинская 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Pr="002F2145">
        <w:rPr>
          <w:rFonts w:ascii="Times New Roman" w:hAnsi="Times New Roman" w:cs="Times New Roman"/>
          <w:b/>
          <w:bCs/>
        </w:rPr>
        <w:t>Сотрудничество с правоохранительными органами в сфере</w:t>
      </w:r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противодействия коррупции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r>
        <w:rPr>
          <w:rFonts w:ascii="Times New Roman" w:hAnsi="Times New Roman" w:cs="Times New Roman"/>
        </w:rPr>
        <w:t xml:space="preserve">Медицинской </w:t>
      </w:r>
      <w:proofErr w:type="gramStart"/>
      <w:r w:rsidRPr="002F2145">
        <w:rPr>
          <w:rFonts w:ascii="Times New Roman" w:hAnsi="Times New Roman" w:cs="Times New Roman"/>
        </w:rPr>
        <w:t>организации</w:t>
      </w:r>
      <w:proofErr w:type="gramEnd"/>
      <w:r w:rsidRPr="002F2145">
        <w:rPr>
          <w:rFonts w:ascii="Times New Roman" w:hAnsi="Times New Roman" w:cs="Times New Roman"/>
        </w:rPr>
        <w:t xml:space="preserve"> декларируемым </w:t>
      </w:r>
      <w:proofErr w:type="spellStart"/>
      <w:r w:rsidRPr="002F2145">
        <w:rPr>
          <w:rFonts w:ascii="Times New Roman" w:hAnsi="Times New Roman" w:cs="Times New Roman"/>
        </w:rPr>
        <w:t>антикоррупционным</w:t>
      </w:r>
      <w:proofErr w:type="spellEnd"/>
      <w:r w:rsidRPr="002F2145">
        <w:rPr>
          <w:rFonts w:ascii="Times New Roman" w:hAnsi="Times New Roman" w:cs="Times New Roman"/>
        </w:rPr>
        <w:t xml:space="preserve"> стандартам поведения.</w:t>
      </w: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Сотрудничество с правоохранительными органами осуществляется в форме:</w:t>
      </w:r>
    </w:p>
    <w:p w:rsidR="00997580" w:rsidRPr="00F7665B" w:rsidRDefault="00997580" w:rsidP="0099758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7665B">
        <w:rPr>
          <w:rFonts w:ascii="Times New Roman" w:hAnsi="Times New Roman" w:cs="Times New Roman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97580" w:rsidRPr="00F7665B" w:rsidRDefault="00997580" w:rsidP="0099758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7665B">
        <w:rPr>
          <w:rFonts w:ascii="Times New Roman" w:hAnsi="Times New Roman" w:cs="Times New Roman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Руководств</w:t>
      </w:r>
      <w:r>
        <w:rPr>
          <w:rFonts w:ascii="Times New Roman" w:hAnsi="Times New Roman" w:cs="Times New Roman"/>
        </w:rPr>
        <w:t>о</w:t>
      </w:r>
      <w:r w:rsidRPr="002F2145">
        <w:rPr>
          <w:rFonts w:ascii="Times New Roman" w:hAnsi="Times New Roman" w:cs="Times New Roman"/>
        </w:rPr>
        <w:t xml:space="preserve"> Медицинской организац</w:t>
      </w:r>
      <w:proofErr w:type="gramStart"/>
      <w:r w:rsidRPr="002F2145">
        <w:rPr>
          <w:rFonts w:ascii="Times New Roman" w:hAnsi="Times New Roman" w:cs="Times New Roman"/>
        </w:rPr>
        <w:t>ии и ее</w:t>
      </w:r>
      <w:proofErr w:type="gramEnd"/>
      <w:r w:rsidRPr="002F2145">
        <w:rPr>
          <w:rFonts w:ascii="Times New Roman" w:hAnsi="Times New Roman" w:cs="Times New Roman"/>
        </w:rPr>
        <w:t xml:space="preserve"> сотрудник</w:t>
      </w:r>
      <w:r>
        <w:rPr>
          <w:rFonts w:ascii="Times New Roman" w:hAnsi="Times New Roman" w:cs="Times New Roman"/>
        </w:rPr>
        <w:t>и</w:t>
      </w:r>
      <w:r w:rsidRPr="002F2145">
        <w:rPr>
          <w:rFonts w:ascii="Times New Roman" w:hAnsi="Times New Roman" w:cs="Times New Roman"/>
        </w:rPr>
        <w:t xml:space="preserve"> оказыва</w:t>
      </w:r>
      <w:r>
        <w:rPr>
          <w:rFonts w:ascii="Times New Roman" w:hAnsi="Times New Roman" w:cs="Times New Roman"/>
        </w:rPr>
        <w:t>ют</w:t>
      </w:r>
      <w:r w:rsidRPr="002F2145">
        <w:rPr>
          <w:rFonts w:ascii="Times New Roman" w:hAnsi="Times New Roman" w:cs="Times New Roman"/>
        </w:rPr>
        <w:t xml:space="preserve"> поддержку в выявлении и расследовании правоохранительными органами фактов коррупции, предпринима</w:t>
      </w:r>
      <w:r>
        <w:rPr>
          <w:rFonts w:ascii="Times New Roman" w:hAnsi="Times New Roman" w:cs="Times New Roman"/>
        </w:rPr>
        <w:t>ют</w:t>
      </w:r>
      <w:r w:rsidRPr="002F2145">
        <w:rPr>
          <w:rFonts w:ascii="Times New Roman" w:hAnsi="Times New Roman" w:cs="Times New Roman"/>
        </w:rPr>
        <w:t xml:space="preserve">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997580" w:rsidRDefault="00997580" w:rsidP="00997580">
      <w:pPr>
        <w:ind w:firstLine="709"/>
        <w:jc w:val="both"/>
        <w:rPr>
          <w:rFonts w:ascii="Times New Roman" w:hAnsi="Times New Roman" w:cs="Times New Roman"/>
        </w:rPr>
      </w:pPr>
    </w:p>
    <w:p w:rsidR="00997580" w:rsidRPr="002F2145" w:rsidRDefault="00997580" w:rsidP="00997580">
      <w:pPr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 w:rsidRPr="002F2145">
        <w:rPr>
          <w:rFonts w:ascii="Times New Roman" w:hAnsi="Times New Roman" w:cs="Times New Roman"/>
          <w:b/>
          <w:bCs/>
        </w:rPr>
        <w:t>Ответственность за несоблюдение (ненадлежащее исполнение)</w:t>
      </w:r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требований антикоррупционной политики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2F2145">
        <w:rPr>
          <w:rFonts w:ascii="Times New Roman" w:hAnsi="Times New Roman" w:cs="Times New Roman"/>
        </w:rPr>
        <w:t xml:space="preserve">Медицинская организация и все </w:t>
      </w:r>
      <w:r>
        <w:rPr>
          <w:rFonts w:ascii="Times New Roman" w:hAnsi="Times New Roman" w:cs="Times New Roman"/>
        </w:rPr>
        <w:t xml:space="preserve">её </w:t>
      </w:r>
      <w:r w:rsidRPr="002F2145">
        <w:rPr>
          <w:rFonts w:ascii="Times New Roman" w:hAnsi="Times New Roman" w:cs="Times New Roman"/>
        </w:rPr>
        <w:t xml:space="preserve">работники должны соблюдать нормы российского </w:t>
      </w:r>
      <w:proofErr w:type="spellStart"/>
      <w:r w:rsidRPr="002F2145">
        <w:rPr>
          <w:rFonts w:ascii="Times New Roman" w:hAnsi="Times New Roman" w:cs="Times New Roman"/>
        </w:rPr>
        <w:t>антикоррупционного</w:t>
      </w:r>
      <w:proofErr w:type="spellEnd"/>
      <w:r w:rsidRPr="002F2145">
        <w:rPr>
          <w:rFonts w:ascii="Times New Roman" w:hAnsi="Times New Roman" w:cs="Times New Roman"/>
        </w:rPr>
        <w:t xml:space="preserve">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</w:t>
      </w:r>
      <w:r>
        <w:rPr>
          <w:rFonts w:ascii="Times New Roman" w:hAnsi="Times New Roman" w:cs="Times New Roman"/>
        </w:rPr>
        <w:t xml:space="preserve">Трудовым Кодексом Российской Федерации </w:t>
      </w:r>
      <w:r w:rsidRPr="002F2145">
        <w:rPr>
          <w:rFonts w:ascii="Times New Roman" w:hAnsi="Times New Roman" w:cs="Times New Roman"/>
        </w:rPr>
        <w:t xml:space="preserve">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</w:t>
      </w:r>
      <w:r w:rsidRPr="002F2145">
        <w:rPr>
          <w:rFonts w:ascii="Times New Roman" w:hAnsi="Times New Roman" w:cs="Times New Roman"/>
        </w:rPr>
        <w:lastRenderedPageBreak/>
        <w:t>взяточничестве.</w:t>
      </w:r>
      <w:proofErr w:type="gramEnd"/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С   учетом   </w:t>
      </w:r>
      <w:proofErr w:type="gramStart"/>
      <w:r w:rsidRPr="002F2145"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>,</w:t>
      </w:r>
      <w:r w:rsidRPr="002F2145">
        <w:rPr>
          <w:rFonts w:ascii="Times New Roman" w:hAnsi="Times New Roman" w:cs="Times New Roman"/>
        </w:rPr>
        <w:t>   всем   работникам  Медицинской организации строго   запрещается,   прямо  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Руководитель медицинской организации и работники всех подразделений Медицинской организации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 w:rsidRPr="002F2145">
        <w:rPr>
          <w:rFonts w:ascii="Times New Roman" w:hAnsi="Times New Roman" w:cs="Times New Roman"/>
          <w:b/>
          <w:bCs/>
        </w:rPr>
        <w:t xml:space="preserve">. Порядок пересмотра и внесения изменений в Положение </w:t>
      </w:r>
      <w:proofErr w:type="gramStart"/>
      <w:r w:rsidRPr="002F2145">
        <w:rPr>
          <w:rFonts w:ascii="Times New Roman" w:hAnsi="Times New Roman" w:cs="Times New Roman"/>
          <w:b/>
          <w:bCs/>
        </w:rPr>
        <w:t>об</w:t>
      </w:r>
      <w:proofErr w:type="gramEnd"/>
    </w:p>
    <w:p w:rsidR="00997580" w:rsidRPr="002F2145" w:rsidRDefault="00997580" w:rsidP="00997580">
      <w:pPr>
        <w:jc w:val="center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  <w:b/>
          <w:bCs/>
        </w:rPr>
        <w:t>антикоррупционной политике Медицинской организации</w:t>
      </w:r>
    </w:p>
    <w:p w:rsidR="00997580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Медицинская организация осуществляет регулярный мониторинг </w:t>
      </w:r>
      <w:r>
        <w:rPr>
          <w:rFonts w:ascii="Times New Roman" w:hAnsi="Times New Roman" w:cs="Times New Roman"/>
        </w:rPr>
        <w:t>проведения</w:t>
      </w:r>
      <w:r w:rsidRPr="002F2145">
        <w:rPr>
          <w:rFonts w:ascii="Times New Roman" w:hAnsi="Times New Roman" w:cs="Times New Roman"/>
        </w:rPr>
        <w:t xml:space="preserve"> и эффективности реализации антикоррупционной политики. </w:t>
      </w:r>
    </w:p>
    <w:p w:rsidR="00997580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F2145">
        <w:rPr>
          <w:rFonts w:ascii="Times New Roman" w:hAnsi="Times New Roman" w:cs="Times New Roman"/>
        </w:rPr>
        <w:t>олжностное лицо или структурное подразделение организации, на которое возложены функции по профилактике и противодействию коррупции, ежегодно представля</w:t>
      </w:r>
      <w:r>
        <w:rPr>
          <w:rFonts w:ascii="Times New Roman" w:hAnsi="Times New Roman" w:cs="Times New Roman"/>
        </w:rPr>
        <w:t>ет</w:t>
      </w:r>
      <w:r w:rsidRPr="002F2145">
        <w:rPr>
          <w:rFonts w:ascii="Times New Roman" w:hAnsi="Times New Roman" w:cs="Times New Roman"/>
        </w:rPr>
        <w:t xml:space="preserve"> руководству организации соответствующий отчет. 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Если по результатам мониторинга возникают сомнения в эффективности реализуемых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мероприятий, необходимо внести в Положение об антикоррупционной политике изменения и дополнения.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11" w:history="1">
        <w:r w:rsidRPr="000033FE">
          <w:rPr>
            <w:rFonts w:ascii="Times New Roman" w:hAnsi="Times New Roman" w:cs="Times New Roman"/>
          </w:rPr>
          <w:t>ТК</w:t>
        </w:r>
      </w:hyperlink>
      <w:r w:rsidRPr="000033FE">
        <w:rPr>
          <w:rFonts w:ascii="Times New Roman" w:hAnsi="Times New Roman" w:cs="Times New Roman"/>
        </w:rPr>
        <w:t xml:space="preserve"> РФ и </w:t>
      </w:r>
      <w:hyperlink r:id="rId12" w:history="1">
        <w:r w:rsidRPr="000033FE">
          <w:rPr>
            <w:rFonts w:ascii="Times New Roman" w:hAnsi="Times New Roman" w:cs="Times New Roman"/>
          </w:rPr>
          <w:t>законодательство</w:t>
        </w:r>
      </w:hyperlink>
      <w:r w:rsidRPr="002F2145">
        <w:rPr>
          <w:rFonts w:ascii="Times New Roman" w:hAnsi="Times New Roman" w:cs="Times New Roman"/>
        </w:rPr>
        <w:t xml:space="preserve"> о противодействии коррупции, изменение организационно-правовой формы в Медицинской организации.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При выявлении недостаточно эффективных требований настоящего Положения или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мероприятий Медицинской организации, либо при изменении требований применимого законодательства РФ, </w:t>
      </w:r>
      <w:r>
        <w:rPr>
          <w:rFonts w:ascii="Times New Roman" w:hAnsi="Times New Roman" w:cs="Times New Roman"/>
        </w:rPr>
        <w:t>руководитель</w:t>
      </w:r>
      <w:r w:rsidRPr="002F2145">
        <w:rPr>
          <w:rFonts w:ascii="Times New Roman" w:hAnsi="Times New Roman" w:cs="Times New Roman"/>
        </w:rPr>
        <w:t xml:space="preserve"> Медицинской организации, а также ответственные лица, организуют выработку и реализацию плана действий по пересмотру и изменению настоящего Положения и/или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мероприятий.</w:t>
      </w:r>
    </w:p>
    <w:p w:rsidR="00997580" w:rsidRPr="002F2145" w:rsidRDefault="00997580" w:rsidP="0099758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> </w:t>
      </w:r>
    </w:p>
    <w:p w:rsidR="00997580" w:rsidRPr="002F2145" w:rsidRDefault="00997580" w:rsidP="00997580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17.</w:t>
      </w:r>
      <w:r w:rsidRPr="002F2145">
        <w:rPr>
          <w:rFonts w:ascii="Times New Roman" w:hAnsi="Times New Roman" w:cs="Times New Roman"/>
          <w:b/>
          <w:bCs/>
        </w:rPr>
        <w:t> Заключительные положения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2F2145">
        <w:rPr>
          <w:rFonts w:ascii="Times New Roman" w:hAnsi="Times New Roman" w:cs="Times New Roman"/>
        </w:rPr>
        <w:t xml:space="preserve">Утвержденное Положение об антикоррупционной  политике   подлежит   непосредственной   реализации   и применению в деятельности </w:t>
      </w:r>
      <w:r>
        <w:rPr>
          <w:rFonts w:ascii="Times New Roman" w:hAnsi="Times New Roman" w:cs="Times New Roman"/>
        </w:rPr>
        <w:t>М</w:t>
      </w:r>
      <w:r w:rsidRPr="002F2145">
        <w:rPr>
          <w:rFonts w:ascii="Times New Roman" w:hAnsi="Times New Roman" w:cs="Times New Roman"/>
        </w:rPr>
        <w:t xml:space="preserve">едицинской организации, руководитель </w:t>
      </w:r>
      <w:r>
        <w:rPr>
          <w:rFonts w:ascii="Times New Roman" w:hAnsi="Times New Roman" w:cs="Times New Roman"/>
        </w:rPr>
        <w:t>М</w:t>
      </w:r>
      <w:r w:rsidRPr="002F2145">
        <w:rPr>
          <w:rFonts w:ascii="Times New Roman" w:hAnsi="Times New Roman" w:cs="Times New Roman"/>
        </w:rPr>
        <w:t xml:space="preserve">едицинской организации должен демонстрировать личный пример соблюдения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стандартов поведения, выступать гарантом выполнения в учреждении </w:t>
      </w:r>
      <w:proofErr w:type="spellStart"/>
      <w:r w:rsidRPr="002F2145">
        <w:rPr>
          <w:rFonts w:ascii="Times New Roman" w:hAnsi="Times New Roman" w:cs="Times New Roman"/>
        </w:rPr>
        <w:t>антикоррупционных</w:t>
      </w:r>
      <w:proofErr w:type="spellEnd"/>
      <w:r w:rsidRPr="002F2145">
        <w:rPr>
          <w:rFonts w:ascii="Times New Roman" w:hAnsi="Times New Roman" w:cs="Times New Roman"/>
        </w:rPr>
        <w:t xml:space="preserve"> правил и процедур.</w:t>
      </w:r>
    </w:p>
    <w:p w:rsidR="00997580" w:rsidRPr="002F2145" w:rsidRDefault="00997580" w:rsidP="0099758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spellStart"/>
      <w:r w:rsidRPr="002F2145">
        <w:rPr>
          <w:rFonts w:ascii="Times New Roman" w:hAnsi="Times New Roman" w:cs="Times New Roman"/>
        </w:rPr>
        <w:lastRenderedPageBreak/>
        <w:t>Антикоррупционная</w:t>
      </w:r>
      <w:proofErr w:type="spellEnd"/>
      <w:r w:rsidRPr="002F2145">
        <w:rPr>
          <w:rFonts w:ascii="Times New Roman" w:hAnsi="Times New Roman" w:cs="Times New Roman"/>
        </w:rPr>
        <w:t xml:space="preserve"> политика Медицинской организации доводится до сведения работников, иных заинтересованных лиц путем обеспечения беспрепятственного доступа к тексту Положения об антикоррупционной политике, размещенному на официальном сайте Медицинской организации, на информационных стендах</w:t>
      </w:r>
      <w:r>
        <w:rPr>
          <w:rFonts w:ascii="Times New Roman" w:hAnsi="Times New Roman" w:cs="Times New Roman"/>
        </w:rPr>
        <w:t>,</w:t>
      </w:r>
      <w:r w:rsidRPr="002F2145">
        <w:rPr>
          <w:rFonts w:ascii="Times New Roman" w:hAnsi="Times New Roman" w:cs="Times New Roman"/>
        </w:rPr>
        <w:t xml:space="preserve"> на которых представлена вся необходимая информация, касающаяся противодействию коррупции.</w:t>
      </w:r>
    </w:p>
    <w:p w:rsidR="002B4E5C" w:rsidRDefault="002B4E5C"/>
    <w:sectPr w:rsidR="002B4E5C" w:rsidSect="002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6F4"/>
    <w:multiLevelType w:val="hybridMultilevel"/>
    <w:tmpl w:val="E89E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44D1"/>
    <w:multiLevelType w:val="hybridMultilevel"/>
    <w:tmpl w:val="ABBE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12CA"/>
    <w:multiLevelType w:val="hybridMultilevel"/>
    <w:tmpl w:val="24C4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86851"/>
    <w:multiLevelType w:val="hybridMultilevel"/>
    <w:tmpl w:val="5D56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468FA"/>
    <w:multiLevelType w:val="multilevel"/>
    <w:tmpl w:val="755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817D3"/>
    <w:multiLevelType w:val="hybridMultilevel"/>
    <w:tmpl w:val="79EC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4A86"/>
    <w:multiLevelType w:val="hybridMultilevel"/>
    <w:tmpl w:val="81365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46FC"/>
    <w:multiLevelType w:val="hybridMultilevel"/>
    <w:tmpl w:val="02EE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0D56"/>
    <w:multiLevelType w:val="hybridMultilevel"/>
    <w:tmpl w:val="7EEC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36CF5"/>
    <w:multiLevelType w:val="hybridMultilevel"/>
    <w:tmpl w:val="82FE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D3261"/>
    <w:multiLevelType w:val="hybridMultilevel"/>
    <w:tmpl w:val="06B0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247E7"/>
    <w:multiLevelType w:val="hybridMultilevel"/>
    <w:tmpl w:val="6AC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61F83"/>
    <w:multiLevelType w:val="hybridMultilevel"/>
    <w:tmpl w:val="3EB6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37BA"/>
    <w:multiLevelType w:val="hybridMultilevel"/>
    <w:tmpl w:val="343E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97ACE"/>
    <w:multiLevelType w:val="hybridMultilevel"/>
    <w:tmpl w:val="00B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157DF"/>
    <w:multiLevelType w:val="hybridMultilevel"/>
    <w:tmpl w:val="86BE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7542E"/>
    <w:multiLevelType w:val="hybridMultilevel"/>
    <w:tmpl w:val="6A24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10C1"/>
    <w:multiLevelType w:val="hybridMultilevel"/>
    <w:tmpl w:val="CC08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97580"/>
    <w:rsid w:val="002B4E5C"/>
    <w:rsid w:val="0099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58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758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97580"/>
    <w:rPr>
      <w:color w:val="008000"/>
    </w:rPr>
  </w:style>
  <w:style w:type="paragraph" w:styleId="a5">
    <w:name w:val="List Paragraph"/>
    <w:basedOn w:val="a"/>
    <w:uiPriority w:val="34"/>
    <w:qFormat/>
    <w:rsid w:val="009975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7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2-prk.ru/polozhenie-ob-antikorrupcionnoy-politi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000.20401/" TargetMode="External"/><Relationship Id="rId12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2/" TargetMode="External"/><Relationship Id="rId11" Type="http://schemas.openxmlformats.org/officeDocument/2006/relationships/hyperlink" Target="garantf1://12025268.0/" TargetMode="External"/><Relationship Id="rId5" Type="http://schemas.openxmlformats.org/officeDocument/2006/relationships/hyperlink" Target="garantf1://12064203.101/" TargetMode="External"/><Relationship Id="rId10" Type="http://schemas.openxmlformats.org/officeDocument/2006/relationships/hyperlink" Target="mailto:glavvrach@mcbiruz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4966</Words>
  <Characters>28312</Characters>
  <Application>Microsoft Office Word</Application>
  <DocSecurity>0</DocSecurity>
  <Lines>235</Lines>
  <Paragraphs>66</Paragraphs>
  <ScaleCrop>false</ScaleCrop>
  <Company/>
  <LinksUpToDate>false</LinksUpToDate>
  <CharactersWithSpaces>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2018-07-09T12:34:00Z</dcterms:created>
  <dcterms:modified xsi:type="dcterms:W3CDTF">2018-07-09T12:52:00Z</dcterms:modified>
</cp:coreProperties>
</file>